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02700" w:rsidRPr="0034607B" w:rsidTr="00F52165">
        <w:tc>
          <w:tcPr>
            <w:tcW w:w="4786" w:type="dxa"/>
          </w:tcPr>
          <w:p w:rsidR="00A02700" w:rsidRPr="001F6B64" w:rsidRDefault="00A02700" w:rsidP="00A0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64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 ПРОФСОЮЗОВ БЕЛАРУСИ</w:t>
            </w:r>
          </w:p>
          <w:p w:rsidR="00A02700" w:rsidRPr="001F6B64" w:rsidRDefault="00A02700" w:rsidP="00A0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700" w:rsidRPr="0034607B" w:rsidTr="00F52165">
        <w:tc>
          <w:tcPr>
            <w:tcW w:w="4786" w:type="dxa"/>
          </w:tcPr>
          <w:p w:rsidR="00A02700" w:rsidRPr="001F6B64" w:rsidRDefault="0001444C" w:rsidP="00A0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B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02700" w:rsidRPr="001F6B64">
              <w:rPr>
                <w:rFonts w:ascii="Times New Roman" w:hAnsi="Times New Roman" w:cs="Times New Roman"/>
                <w:b/>
                <w:sz w:val="24"/>
                <w:szCs w:val="24"/>
              </w:rPr>
              <w:t>ОВЕТ ПЕРВОМАЙСКОГО РАЙОННОГО Г.МИНСКА ОБЪЕДИНЕНИЯ ОРГАНИЗАЦИЙ ПРОФСОЮЗОВ</w:t>
            </w:r>
          </w:p>
          <w:p w:rsidR="00A02700" w:rsidRPr="001F6B64" w:rsidRDefault="00A02700" w:rsidP="00A0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700" w:rsidRPr="0034607B" w:rsidTr="00F52165">
        <w:tc>
          <w:tcPr>
            <w:tcW w:w="4786" w:type="dxa"/>
          </w:tcPr>
          <w:p w:rsidR="00A02700" w:rsidRPr="0034607B" w:rsidRDefault="00A02700" w:rsidP="0001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1444C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ОСТАНОВЛЕНИЕ</w:t>
            </w:r>
          </w:p>
        </w:tc>
      </w:tr>
    </w:tbl>
    <w:p w:rsidR="00A02700" w:rsidRPr="0034607B" w:rsidRDefault="00A02700" w:rsidP="00A027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93C" w:rsidRDefault="001F6B64" w:rsidP="00A027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23.11.2016 </w:t>
      </w:r>
      <w:r w:rsidR="00A02700" w:rsidRPr="0034607B">
        <w:rPr>
          <w:rFonts w:ascii="Times New Roman" w:hAnsi="Times New Roman" w:cs="Times New Roman"/>
          <w:sz w:val="28"/>
          <w:szCs w:val="28"/>
        </w:rPr>
        <w:t xml:space="preserve"> №</w:t>
      </w:r>
      <w:r w:rsidR="0009193C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A02700" w:rsidRPr="0034607B" w:rsidRDefault="00A02700" w:rsidP="00A027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7B">
        <w:rPr>
          <w:rFonts w:ascii="Times New Roman" w:hAnsi="Times New Roman" w:cs="Times New Roman"/>
          <w:sz w:val="28"/>
          <w:szCs w:val="28"/>
        </w:rPr>
        <w:t>г.Минск</w:t>
      </w:r>
    </w:p>
    <w:tbl>
      <w:tblPr>
        <w:tblStyle w:val="a4"/>
        <w:tblW w:w="0" w:type="auto"/>
        <w:tblLook w:val="04A0"/>
      </w:tblPr>
      <w:tblGrid>
        <w:gridCol w:w="5778"/>
      </w:tblGrid>
      <w:tr w:rsidR="00A02700" w:rsidRPr="0034607B" w:rsidTr="0075761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1444C" w:rsidRPr="00251D93" w:rsidRDefault="0001444C" w:rsidP="0001444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D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 выполнении </w:t>
            </w:r>
            <w:r w:rsidRPr="00251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деятельности и взаимодействия районных, городских (региональных) объединений организаций профсоюзов, входящих в Федерацию профсоюзов Беларуси</w:t>
            </w:r>
            <w:r w:rsidR="00757615" w:rsidRPr="00251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444C" w:rsidRPr="00251D93" w:rsidRDefault="0001444C" w:rsidP="0001444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ходе выполнения комплекса мер по реализации в системе ФПБ Основных положений Программы социально-экономического развития Республики Беларусь на 2016 – 2020 годы.</w:t>
            </w:r>
          </w:p>
          <w:p w:rsidR="00A02700" w:rsidRPr="0034607B" w:rsidRDefault="00A02700" w:rsidP="0001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615" w:rsidRPr="004566E2" w:rsidRDefault="00757615" w:rsidP="00456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6E2">
        <w:rPr>
          <w:rFonts w:ascii="Times New Roman" w:hAnsi="Times New Roman" w:cs="Times New Roman"/>
          <w:color w:val="000000"/>
          <w:sz w:val="28"/>
          <w:szCs w:val="28"/>
        </w:rPr>
        <w:t>Постановлением Президиума Совета ФПБ от 28.01.2016 № 3 утверждена Программа деятельности и взаимодействия районных, городских (региональных) объединений организаций профсоюзов, входящих в Федерацию профсоюзов Беларуси.</w:t>
      </w:r>
    </w:p>
    <w:p w:rsidR="004566E2" w:rsidRDefault="00757615" w:rsidP="004566E2">
      <w:pPr>
        <w:pStyle w:val="ac"/>
        <w:shd w:val="clear" w:color="auto" w:fill="auto"/>
        <w:spacing w:after="0" w:line="341" w:lineRule="exact"/>
        <w:ind w:right="40" w:firstLine="708"/>
        <w:jc w:val="both"/>
        <w:rPr>
          <w:rStyle w:val="ab"/>
          <w:color w:val="000000"/>
        </w:rPr>
      </w:pPr>
      <w:r w:rsidRPr="004566E2">
        <w:rPr>
          <w:color w:val="000000"/>
        </w:rPr>
        <w:t xml:space="preserve">В рамках выполнения данной программы </w:t>
      </w:r>
      <w:r w:rsidR="004566E2">
        <w:rPr>
          <w:color w:val="000000"/>
        </w:rPr>
        <w:t>председатель Первомайского районного</w:t>
      </w:r>
      <w:r w:rsidRPr="004566E2">
        <w:rPr>
          <w:color w:val="000000"/>
        </w:rPr>
        <w:t xml:space="preserve"> г. Минска объедине</w:t>
      </w:r>
      <w:r w:rsidR="004566E2">
        <w:rPr>
          <w:color w:val="000000"/>
        </w:rPr>
        <w:t>ния</w:t>
      </w:r>
      <w:r w:rsidR="00F52165">
        <w:rPr>
          <w:color w:val="000000"/>
          <w:lang w:val="ru-RU"/>
        </w:rPr>
        <w:t xml:space="preserve"> </w:t>
      </w:r>
      <w:r w:rsidR="004566E2">
        <w:rPr>
          <w:color w:val="000000"/>
        </w:rPr>
        <w:t xml:space="preserve">принимал </w:t>
      </w:r>
      <w:r w:rsidR="004566E2">
        <w:rPr>
          <w:rStyle w:val="ab"/>
          <w:color w:val="000000"/>
        </w:rPr>
        <w:t xml:space="preserve">участие в работе </w:t>
      </w:r>
      <w:r w:rsidR="004566E2" w:rsidRPr="004566E2">
        <w:t>заседаний исполкома, комиссий и рабочих групп администрации Первомайского района по выработке программ в области труда и социально-экономической политики</w:t>
      </w:r>
      <w:r w:rsidR="004566E2">
        <w:rPr>
          <w:rStyle w:val="ab"/>
          <w:color w:val="000000"/>
        </w:rPr>
        <w:t xml:space="preserve">. </w:t>
      </w:r>
    </w:p>
    <w:p w:rsidR="00251D93" w:rsidRDefault="00DC7A5D" w:rsidP="00251D9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На расширенных заседания</w:t>
      </w:r>
      <w:r w:rsidR="0065441E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президиума </w:t>
      </w:r>
      <w:r w:rsidR="00251D93">
        <w:rPr>
          <w:rFonts w:ascii="Times New Roman" w:hAnsi="Times New Roman" w:cs="Times New Roman"/>
          <w:bCs/>
          <w:sz w:val="28"/>
          <w:szCs w:val="28"/>
        </w:rPr>
        <w:t xml:space="preserve">рассматривались вопросы: </w:t>
      </w:r>
      <w:r w:rsidR="00251D93" w:rsidRPr="00251D93">
        <w:rPr>
          <w:rFonts w:ascii="Times New Roman" w:hAnsi="Times New Roman"/>
          <w:sz w:val="28"/>
          <w:szCs w:val="28"/>
        </w:rPr>
        <w:t xml:space="preserve">«Об итогах </w:t>
      </w:r>
      <w:r w:rsidR="00251D93" w:rsidRPr="00251D93">
        <w:rPr>
          <w:rFonts w:ascii="Times New Roman" w:hAnsi="Times New Roman"/>
          <w:sz w:val="28"/>
          <w:szCs w:val="28"/>
          <w:lang w:val="en-US"/>
        </w:rPr>
        <w:t>V</w:t>
      </w:r>
      <w:r w:rsidR="00251D93" w:rsidRPr="00251D93">
        <w:rPr>
          <w:rFonts w:ascii="Times New Roman" w:hAnsi="Times New Roman"/>
          <w:sz w:val="28"/>
          <w:szCs w:val="28"/>
        </w:rPr>
        <w:t xml:space="preserve"> Всебелорусского народного собрания</w:t>
      </w:r>
      <w:r w:rsidR="0065441E">
        <w:rPr>
          <w:rFonts w:ascii="Times New Roman" w:hAnsi="Times New Roman"/>
          <w:sz w:val="28"/>
          <w:szCs w:val="28"/>
          <w:lang w:val="ru-RU"/>
        </w:rPr>
        <w:t>»</w:t>
      </w:r>
      <w:r w:rsidR="00251D93" w:rsidRPr="00251D93">
        <w:rPr>
          <w:rFonts w:ascii="Times New Roman" w:hAnsi="Times New Roman"/>
          <w:sz w:val="28"/>
          <w:szCs w:val="28"/>
        </w:rPr>
        <w:t xml:space="preserve">, </w:t>
      </w:r>
      <w:r w:rsidR="0004356A">
        <w:rPr>
          <w:rFonts w:ascii="Times New Roman" w:hAnsi="Times New Roman"/>
          <w:sz w:val="28"/>
          <w:szCs w:val="28"/>
          <w:lang w:val="ru-RU"/>
        </w:rPr>
        <w:t>«</w:t>
      </w:r>
      <w:r w:rsidR="00251D93" w:rsidRPr="00251D93">
        <w:rPr>
          <w:rFonts w:ascii="Times New Roman" w:hAnsi="Times New Roman"/>
          <w:sz w:val="28"/>
          <w:szCs w:val="28"/>
        </w:rPr>
        <w:t xml:space="preserve">Об итогах </w:t>
      </w:r>
      <w:r w:rsidR="00251D93" w:rsidRPr="00251D93">
        <w:rPr>
          <w:rFonts w:ascii="Times New Roman" w:hAnsi="Times New Roman"/>
          <w:sz w:val="28"/>
          <w:szCs w:val="28"/>
          <w:lang w:val="en-US"/>
        </w:rPr>
        <w:t>IV</w:t>
      </w:r>
      <w:r w:rsidR="00F521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1D93">
        <w:rPr>
          <w:rFonts w:ascii="Times New Roman" w:hAnsi="Times New Roman"/>
          <w:sz w:val="28"/>
          <w:szCs w:val="28"/>
        </w:rPr>
        <w:t>Пленума ФПБ», «О</w:t>
      </w:r>
      <w:r w:rsidR="00251D93" w:rsidRPr="00251D93">
        <w:rPr>
          <w:rFonts w:ascii="Times New Roman" w:hAnsi="Times New Roman"/>
          <w:sz w:val="28"/>
          <w:szCs w:val="28"/>
        </w:rPr>
        <w:t xml:space="preserve"> рассмотрении хода выполнения «Программы деятельности и взаимодействия районных, городских региональных объединений организаций профсоюзов, входящих в ФПБ, утвержденной Постановлением Президиума ФПБ от 28.01.2016 № 3», «О результатах участия ФПБ в нормотворческой деятельности», «О выполнении по</w:t>
      </w:r>
      <w:r w:rsidR="00251D93">
        <w:rPr>
          <w:rFonts w:ascii="Times New Roman" w:hAnsi="Times New Roman"/>
          <w:sz w:val="28"/>
          <w:szCs w:val="28"/>
        </w:rPr>
        <w:t xml:space="preserve">становления «О текущем моменте», </w:t>
      </w:r>
      <w:r w:rsidR="00251D93" w:rsidRPr="00251D93">
        <w:rPr>
          <w:rFonts w:ascii="Times New Roman" w:hAnsi="Times New Roman"/>
          <w:sz w:val="28"/>
          <w:szCs w:val="28"/>
        </w:rPr>
        <w:t>«О комплексе мер по реализации в системе ФПБ основных положений Программы социально-экономического развития Республики Беларусь на 2016-2020 годы</w:t>
      </w:r>
      <w:r w:rsidR="0004356A">
        <w:rPr>
          <w:rFonts w:ascii="Times New Roman" w:hAnsi="Times New Roman"/>
          <w:sz w:val="28"/>
          <w:szCs w:val="28"/>
          <w:lang w:val="ru-RU"/>
        </w:rPr>
        <w:t>»</w:t>
      </w:r>
      <w:r w:rsidR="00251D93" w:rsidRPr="00251D93">
        <w:rPr>
          <w:rFonts w:ascii="Times New Roman" w:hAnsi="Times New Roman"/>
          <w:sz w:val="28"/>
          <w:szCs w:val="28"/>
        </w:rPr>
        <w:t xml:space="preserve">, </w:t>
      </w:r>
      <w:r w:rsidR="0004356A">
        <w:rPr>
          <w:rFonts w:ascii="Times New Roman" w:hAnsi="Times New Roman"/>
          <w:sz w:val="28"/>
          <w:szCs w:val="28"/>
          <w:lang w:val="ru-RU"/>
        </w:rPr>
        <w:t>«</w:t>
      </w:r>
      <w:r w:rsidR="00251D93" w:rsidRPr="00251D93">
        <w:rPr>
          <w:rFonts w:ascii="Times New Roman" w:hAnsi="Times New Roman"/>
          <w:sz w:val="28"/>
          <w:szCs w:val="28"/>
        </w:rPr>
        <w:t xml:space="preserve">О порядке организации и проведения районных, городских смотров-конкурсов на лучшую первичную </w:t>
      </w:r>
      <w:r w:rsidR="00251D93" w:rsidRPr="00251D93">
        <w:rPr>
          <w:rFonts w:ascii="Times New Roman" w:hAnsi="Times New Roman"/>
          <w:sz w:val="28"/>
          <w:szCs w:val="28"/>
        </w:rPr>
        <w:lastRenderedPageBreak/>
        <w:t>профсоюзную организацию», «Об участии в акции «Профсоюзы детям» и городской благотворительной акции «Портфель первоклассника»</w:t>
      </w:r>
      <w:r w:rsidR="00251D93">
        <w:rPr>
          <w:rFonts w:ascii="Times New Roman" w:hAnsi="Times New Roman"/>
          <w:sz w:val="28"/>
          <w:szCs w:val="28"/>
        </w:rPr>
        <w:t xml:space="preserve"> и т.д</w:t>
      </w:r>
      <w:r w:rsidR="00251D93" w:rsidRPr="00251D93">
        <w:rPr>
          <w:rFonts w:ascii="Times New Roman" w:hAnsi="Times New Roman"/>
          <w:sz w:val="28"/>
          <w:szCs w:val="28"/>
        </w:rPr>
        <w:t>.</w:t>
      </w:r>
    </w:p>
    <w:p w:rsidR="00F52165" w:rsidRPr="00F52165" w:rsidRDefault="00F52165" w:rsidP="00F5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информации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представленной </w:t>
      </w:r>
      <w:r w:rsidRPr="00F52165">
        <w:rPr>
          <w:rFonts w:ascii="Times New Roman" w:hAnsi="Times New Roman" w:cs="Times New Roman"/>
          <w:sz w:val="28"/>
          <w:szCs w:val="28"/>
        </w:rPr>
        <w:t>в районное объединение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2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многие организации района </w:t>
      </w:r>
      <w:r w:rsidRPr="00F52165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F52165">
        <w:rPr>
          <w:rFonts w:ascii="Times New Roman" w:hAnsi="Times New Roman" w:cs="Times New Roman"/>
          <w:sz w:val="28"/>
          <w:szCs w:val="28"/>
        </w:rPr>
        <w:t>и комплекс мер и разработ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по его внедрению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F5216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Первомайского района г. Минска, 1 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объединенная</w:t>
      </w:r>
      <w:r w:rsidRPr="00F52165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216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52165">
        <w:rPr>
          <w:rFonts w:ascii="Times New Roman" w:hAnsi="Times New Roman" w:cs="Times New Roman"/>
          <w:sz w:val="28"/>
          <w:szCs w:val="28"/>
        </w:rPr>
        <w:t xml:space="preserve"> ОАО «Миноблавтотранс» и Первомайск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2165">
        <w:rPr>
          <w:rFonts w:ascii="Times New Roman" w:hAnsi="Times New Roman" w:cs="Times New Roman"/>
          <w:sz w:val="28"/>
          <w:szCs w:val="28"/>
        </w:rPr>
        <w:t xml:space="preserve"> районной г.Минска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165">
        <w:rPr>
          <w:rFonts w:ascii="Times New Roman" w:hAnsi="Times New Roman" w:cs="Times New Roman"/>
          <w:sz w:val="28"/>
          <w:szCs w:val="28"/>
        </w:rPr>
        <w:t xml:space="preserve">Белорусского профсоюза работников образования и науки (в состав которой входят </w:t>
      </w:r>
      <w:r w:rsidR="0004356A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F52165">
        <w:rPr>
          <w:rFonts w:ascii="Times New Roman" w:hAnsi="Times New Roman" w:cs="Times New Roman"/>
          <w:sz w:val="28"/>
          <w:szCs w:val="28"/>
        </w:rPr>
        <w:t xml:space="preserve"> ППО).</w:t>
      </w:r>
    </w:p>
    <w:p w:rsidR="00F52165" w:rsidRPr="00F52165" w:rsidRDefault="00F52165" w:rsidP="00F5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65">
        <w:rPr>
          <w:rFonts w:ascii="Times New Roman" w:hAnsi="Times New Roman" w:cs="Times New Roman"/>
          <w:sz w:val="28"/>
          <w:szCs w:val="28"/>
        </w:rPr>
        <w:t>Информация предоставлялась по форме (дата рассмотрения комплекса мер в руководящих органах, количество запланированных мероприятий согласно комплексу, количество выполненных мероприятий, примеры мероприятий). Однако ряд организаций, кроме запрашиваемой информации предоставили и Планы совместных мероприятий с Нанимателями, что говорит о детальной проработке вопроса и серьезном подходе к данному поручению.</w:t>
      </w:r>
    </w:p>
    <w:p w:rsidR="001F6B64" w:rsidRDefault="001F6B64" w:rsidP="001F6B64">
      <w:pPr>
        <w:widowControl w:val="0"/>
        <w:spacing w:after="0" w:line="240" w:lineRule="auto"/>
        <w:ind w:firstLine="708"/>
        <w:jc w:val="both"/>
        <w:rPr>
          <w:rStyle w:val="ab"/>
          <w:color w:val="000000"/>
        </w:rPr>
      </w:pPr>
      <w:r w:rsidRPr="004566E2">
        <w:rPr>
          <w:rFonts w:ascii="Times New Roman" w:hAnsi="Times New Roman" w:cs="Times New Roman"/>
          <w:bCs/>
          <w:sz w:val="28"/>
          <w:szCs w:val="28"/>
        </w:rPr>
        <w:t xml:space="preserve">В рамках выполнения трехстороннего Соглашения </w:t>
      </w:r>
      <w:r w:rsidRPr="004566E2">
        <w:rPr>
          <w:rFonts w:ascii="Times New Roman" w:hAnsi="Times New Roman" w:cs="Times New Roman"/>
          <w:sz w:val="28"/>
          <w:szCs w:val="28"/>
        </w:rPr>
        <w:t xml:space="preserve">между администрацией Первомайского района г. Минска, Советом директоров Первомайского района г. Минска и Первомайским районным г. Минска объединением организаций профсоюзов на 2015 – 2017 годы на постоянной основе </w:t>
      </w:r>
      <w:r>
        <w:rPr>
          <w:rFonts w:ascii="Times New Roman" w:hAnsi="Times New Roman" w:cs="Times New Roman"/>
          <w:sz w:val="28"/>
          <w:szCs w:val="28"/>
        </w:rPr>
        <w:t>производилась</w:t>
      </w:r>
      <w:r w:rsidRPr="004566E2">
        <w:rPr>
          <w:rFonts w:ascii="Times New Roman" w:hAnsi="Times New Roman" w:cs="Times New Roman"/>
          <w:sz w:val="28"/>
          <w:szCs w:val="28"/>
        </w:rPr>
        <w:t xml:space="preserve"> экспертиза коллективных договоров до регистрации в администрации Первомайского района, с целью предусмотрения в них гарантий занятости, роста реальных денежных доходов и т.д.</w:t>
      </w:r>
    </w:p>
    <w:p w:rsidR="00251D93" w:rsidRDefault="00251D93" w:rsidP="00251D93">
      <w:pPr>
        <w:pStyle w:val="ac"/>
        <w:shd w:val="clear" w:color="auto" w:fill="auto"/>
        <w:spacing w:after="0" w:line="341" w:lineRule="exact"/>
        <w:ind w:right="40" w:firstLine="700"/>
        <w:jc w:val="both"/>
        <w:rPr>
          <w:rStyle w:val="ab"/>
          <w:color w:val="000000"/>
        </w:rPr>
      </w:pPr>
      <w:r>
        <w:rPr>
          <w:rStyle w:val="ab"/>
          <w:color w:val="000000"/>
        </w:rPr>
        <w:t>За текущий период в Первомайском районе создано 18 первичных профсоюзных организаций, в том числе 11 организаций в частном секторе.</w:t>
      </w:r>
    </w:p>
    <w:p w:rsidR="00251D93" w:rsidRPr="00DC7A5D" w:rsidRDefault="00251D93" w:rsidP="00251D93">
      <w:pPr>
        <w:pStyle w:val="ac"/>
        <w:shd w:val="clear" w:color="auto" w:fill="auto"/>
        <w:spacing w:after="0" w:line="341" w:lineRule="exact"/>
        <w:ind w:right="40" w:firstLine="700"/>
        <w:jc w:val="both"/>
      </w:pPr>
      <w:r>
        <w:rPr>
          <w:rStyle w:val="ab"/>
          <w:color w:val="000000"/>
        </w:rPr>
        <w:t>Проводилась работа</w:t>
      </w:r>
      <w:r w:rsidRPr="00DC7A5D">
        <w:rPr>
          <w:rStyle w:val="ab"/>
          <w:color w:val="000000"/>
        </w:rPr>
        <w:t xml:space="preserve"> по </w:t>
      </w:r>
      <w:r w:rsidRPr="00DC7A5D">
        <w:t xml:space="preserve">приему граждан правовыми инспекторами труда и председателем районного объединения по вопросам, касающихся разъяснения норм законодательства, регулирующих сферу трудовых и </w:t>
      </w:r>
      <w:r>
        <w:t>связанных с ними правоотношений, о</w:t>
      </w:r>
      <w:r w:rsidRPr="00DC7A5D">
        <w:t>казывалась правовая помощь первичным профсоюзным организациям, членам профсоюзов, в том числе при разрешении индивидуальных и коллективных трудовых споров.</w:t>
      </w:r>
    </w:p>
    <w:p w:rsidR="00251D93" w:rsidRDefault="000E09DB" w:rsidP="00251D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D93">
        <w:rPr>
          <w:rFonts w:ascii="Times New Roman" w:hAnsi="Times New Roman" w:cs="Times New Roman"/>
          <w:bCs/>
          <w:sz w:val="28"/>
          <w:szCs w:val="28"/>
        </w:rPr>
        <w:t xml:space="preserve">Осуществлялся мониторинг вопросов оплаты труда, занятости, соблюдения социальных гарантий в организациях Первомайского района г.Минска. Так в четырех организациях, где функционируют первичные профсоюзные организации, допустили задержку выплаты заработной платы. ОАО «Стройкомплекс», ОАО «Миноблавтотранс», </w:t>
      </w:r>
      <w:r w:rsidR="004207E9" w:rsidRPr="00251D93">
        <w:rPr>
          <w:rFonts w:ascii="Times New Roman" w:hAnsi="Times New Roman" w:cs="Times New Roman"/>
          <w:bCs/>
          <w:sz w:val="28"/>
          <w:szCs w:val="28"/>
        </w:rPr>
        <w:t xml:space="preserve">ОАО «Восход», </w:t>
      </w:r>
      <w:r w:rsidRPr="00251D93">
        <w:rPr>
          <w:rFonts w:ascii="Times New Roman" w:hAnsi="Times New Roman" w:cs="Times New Roman"/>
          <w:bCs/>
          <w:sz w:val="28"/>
          <w:szCs w:val="28"/>
        </w:rPr>
        <w:t xml:space="preserve">ОАО «Приборостроительный завод «Оптрон». В </w:t>
      </w:r>
      <w:r w:rsidR="004207E9">
        <w:rPr>
          <w:rFonts w:ascii="Times New Roman" w:hAnsi="Times New Roman" w:cs="Times New Roman"/>
          <w:bCs/>
          <w:sz w:val="28"/>
          <w:szCs w:val="28"/>
          <w:lang w:val="ru-RU"/>
        </w:rPr>
        <w:t>двух</w:t>
      </w:r>
      <w:r w:rsidRPr="00251D93">
        <w:rPr>
          <w:rFonts w:ascii="Times New Roman" w:hAnsi="Times New Roman" w:cs="Times New Roman"/>
          <w:bCs/>
          <w:sz w:val="28"/>
          <w:szCs w:val="28"/>
        </w:rPr>
        <w:t xml:space="preserve"> первых организациях заработная плата выплачена в полном объеме. В ОАО «При</w:t>
      </w:r>
      <w:r w:rsidR="0004356A">
        <w:rPr>
          <w:rFonts w:ascii="Times New Roman" w:hAnsi="Times New Roman" w:cs="Times New Roman"/>
          <w:bCs/>
          <w:sz w:val="28"/>
          <w:szCs w:val="28"/>
        </w:rPr>
        <w:t>боростроительный завод «Оптрон»</w:t>
      </w:r>
      <w:r w:rsidRPr="00251D93">
        <w:rPr>
          <w:rFonts w:ascii="Times New Roman" w:hAnsi="Times New Roman" w:cs="Times New Roman"/>
          <w:bCs/>
          <w:sz w:val="28"/>
          <w:szCs w:val="28"/>
        </w:rPr>
        <w:t xml:space="preserve"> – частично и по состоянию на 2 ноября 2016 составляет 63</w:t>
      </w:r>
      <w:r w:rsidR="004207E9">
        <w:rPr>
          <w:rFonts w:ascii="Times New Roman" w:hAnsi="Times New Roman" w:cs="Times New Roman"/>
          <w:bCs/>
          <w:sz w:val="28"/>
          <w:szCs w:val="28"/>
        </w:rPr>
        <w:t> </w:t>
      </w:r>
      <w:r w:rsidR="00262AB2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251D93">
        <w:rPr>
          <w:rFonts w:ascii="Times New Roman" w:hAnsi="Times New Roman" w:cs="Times New Roman"/>
          <w:bCs/>
          <w:sz w:val="28"/>
          <w:szCs w:val="28"/>
        </w:rPr>
        <w:t>00</w:t>
      </w:r>
      <w:r w:rsidR="004207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51D93">
        <w:rPr>
          <w:rFonts w:ascii="Times New Roman" w:hAnsi="Times New Roman" w:cs="Times New Roman"/>
          <w:bCs/>
          <w:sz w:val="28"/>
          <w:szCs w:val="28"/>
        </w:rPr>
        <w:t>рублей.</w:t>
      </w:r>
      <w:r w:rsidR="004207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ОАО «Восход» - произошла повторная задержка в течение года по выплатам заработной плате - задолженность составляет 200 000 рублей.</w:t>
      </w:r>
      <w:r w:rsidRPr="00251D93">
        <w:rPr>
          <w:rFonts w:ascii="Times New Roman" w:hAnsi="Times New Roman" w:cs="Times New Roman"/>
          <w:bCs/>
          <w:sz w:val="28"/>
          <w:szCs w:val="28"/>
        </w:rPr>
        <w:t xml:space="preserve"> Ведется совместная работа по ликвидации задолженности администрацией района, районным объединением и отраслевым профсоюзом.</w:t>
      </w:r>
    </w:p>
    <w:p w:rsidR="00CA1D93" w:rsidRDefault="001F6B64" w:rsidP="00CA1D93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251D93" w:rsidRPr="00251D93">
        <w:rPr>
          <w:sz w:val="28"/>
          <w:szCs w:val="28"/>
        </w:rPr>
        <w:t>В 2016 году в Первомайском районе зарегистрировано 3 несчастных случая со смертельным исходом:</w:t>
      </w:r>
      <w:r w:rsidR="0004356A">
        <w:rPr>
          <w:sz w:val="28"/>
          <w:szCs w:val="28"/>
          <w:lang w:val="ru-RU"/>
        </w:rPr>
        <w:t xml:space="preserve"> </w:t>
      </w:r>
      <w:r w:rsidR="00251D93" w:rsidRPr="00251D93">
        <w:rPr>
          <w:sz w:val="28"/>
          <w:szCs w:val="28"/>
        </w:rPr>
        <w:t>Военная академия</w:t>
      </w:r>
      <w:r w:rsidR="000971B2">
        <w:rPr>
          <w:sz w:val="28"/>
          <w:szCs w:val="28"/>
        </w:rPr>
        <w:t xml:space="preserve">, </w:t>
      </w:r>
      <w:r w:rsidR="00251D93" w:rsidRPr="00251D93">
        <w:rPr>
          <w:sz w:val="28"/>
          <w:szCs w:val="28"/>
        </w:rPr>
        <w:t>ОДО «Стройтехоснова</w:t>
      </w:r>
      <w:r w:rsidR="000971B2">
        <w:rPr>
          <w:sz w:val="28"/>
          <w:szCs w:val="28"/>
        </w:rPr>
        <w:t xml:space="preserve">» и </w:t>
      </w:r>
      <w:r w:rsidR="00251D93" w:rsidRPr="00251D93">
        <w:rPr>
          <w:sz w:val="28"/>
          <w:szCs w:val="28"/>
        </w:rPr>
        <w:t>Филиал Минский завод технологических металлоконструкций ОАО «Промтехмонтаж</w:t>
      </w:r>
      <w:r w:rsidR="000971B2">
        <w:rPr>
          <w:sz w:val="28"/>
          <w:szCs w:val="28"/>
        </w:rPr>
        <w:t>»</w:t>
      </w:r>
      <w:r w:rsidR="00251D93" w:rsidRPr="00251D93">
        <w:rPr>
          <w:sz w:val="28"/>
          <w:szCs w:val="28"/>
        </w:rPr>
        <w:t xml:space="preserve">, а также </w:t>
      </w:r>
      <w:r w:rsidR="000971B2">
        <w:rPr>
          <w:sz w:val="28"/>
          <w:szCs w:val="28"/>
        </w:rPr>
        <w:t>10 случаев с тяжелым исходом</w:t>
      </w:r>
      <w:r w:rsidR="00251D93" w:rsidRPr="00251D93">
        <w:rPr>
          <w:sz w:val="28"/>
          <w:szCs w:val="28"/>
        </w:rPr>
        <w:t>: СУ 5 и СУ 94</w:t>
      </w:r>
      <w:r>
        <w:rPr>
          <w:sz w:val="28"/>
          <w:szCs w:val="28"/>
        </w:rPr>
        <w:t>,</w:t>
      </w:r>
      <w:r w:rsidR="00251D93" w:rsidRPr="00251D93">
        <w:rPr>
          <w:sz w:val="28"/>
          <w:szCs w:val="28"/>
        </w:rPr>
        <w:t xml:space="preserve"> ОАО «Стройтрест № 1», ОАО «Техногарантторг», Военная академия, Филиалы СУ 201 и 199</w:t>
      </w:r>
      <w:r>
        <w:rPr>
          <w:sz w:val="28"/>
          <w:szCs w:val="28"/>
        </w:rPr>
        <w:t>,</w:t>
      </w:r>
      <w:r w:rsidR="00251D93" w:rsidRPr="00251D93">
        <w:rPr>
          <w:sz w:val="28"/>
          <w:szCs w:val="28"/>
        </w:rPr>
        <w:t xml:space="preserve"> ОАО «Стройтрест № 35», ООО «Тапас плюс», ОАО «Пеленг» и два случая ЗАО «Лект».</w:t>
      </w:r>
      <w:r w:rsidR="00CA1D93" w:rsidRPr="00CA1D93">
        <w:rPr>
          <w:color w:val="000000"/>
          <w:sz w:val="28"/>
          <w:szCs w:val="28"/>
        </w:rPr>
        <w:t>В целях усиления работы, направленной на предупреждение и профилактику травматизма в организациях г. Минска 27 октября 2016 прошёл семинар для специалистов по охране труда организаций г. Минска на тему: «Создание здоровых и безопасных условий труда. Профилактика производственного травматизма».</w:t>
      </w:r>
    </w:p>
    <w:p w:rsidR="001F6B64" w:rsidRPr="00C35CBA" w:rsidRDefault="001F6B64" w:rsidP="00991811">
      <w:pPr>
        <w:pStyle w:val="ad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color w:val="000000"/>
          <w:sz w:val="28"/>
          <w:szCs w:val="28"/>
        </w:rPr>
      </w:pPr>
      <w:r w:rsidRPr="00C35CBA">
        <w:rPr>
          <w:color w:val="000000"/>
          <w:sz w:val="28"/>
          <w:szCs w:val="28"/>
        </w:rPr>
        <w:t xml:space="preserve">В </w:t>
      </w:r>
      <w:r w:rsidR="00C35CBA">
        <w:rPr>
          <w:color w:val="000000"/>
          <w:sz w:val="28"/>
          <w:szCs w:val="28"/>
        </w:rPr>
        <w:t xml:space="preserve">рамках года культуры </w:t>
      </w:r>
      <w:r w:rsidR="00C35CBA" w:rsidRPr="00C35CBA">
        <w:rPr>
          <w:rFonts w:eastAsia="Calibri"/>
          <w:sz w:val="28"/>
          <w:szCs w:val="28"/>
          <w:lang w:eastAsia="en-US"/>
        </w:rPr>
        <w:t xml:space="preserve">проведен районный этап Республиканского конкурса творчества трудовых коллективов «Новые имена Беларуси». По результатам участия в городском этапе конкурса </w:t>
      </w:r>
      <w:r w:rsidR="00C35CBA">
        <w:rPr>
          <w:rFonts w:eastAsia="Calibri"/>
          <w:sz w:val="28"/>
          <w:szCs w:val="28"/>
          <w:lang w:eastAsia="en-US"/>
        </w:rPr>
        <w:t xml:space="preserve">представители от Первомайского района награждены </w:t>
      </w:r>
      <w:r w:rsidR="00C35CBA" w:rsidRPr="00C35CBA">
        <w:rPr>
          <w:rFonts w:eastAsia="Calibri"/>
          <w:sz w:val="28"/>
          <w:szCs w:val="28"/>
          <w:lang w:eastAsia="en-US"/>
        </w:rPr>
        <w:t>диплом</w:t>
      </w:r>
      <w:r w:rsidR="00C35CBA">
        <w:rPr>
          <w:rFonts w:eastAsia="Calibri"/>
          <w:sz w:val="28"/>
          <w:szCs w:val="28"/>
          <w:lang w:eastAsia="en-US"/>
        </w:rPr>
        <w:t>а</w:t>
      </w:r>
      <w:r w:rsidR="00C35CBA" w:rsidRPr="00C35CBA">
        <w:rPr>
          <w:rFonts w:eastAsia="Calibri"/>
          <w:sz w:val="28"/>
          <w:szCs w:val="28"/>
          <w:lang w:eastAsia="en-US"/>
        </w:rPr>
        <w:t>м</w:t>
      </w:r>
      <w:r w:rsidR="00C35CBA">
        <w:rPr>
          <w:rFonts w:eastAsia="Calibri"/>
          <w:sz w:val="28"/>
          <w:szCs w:val="28"/>
          <w:lang w:eastAsia="en-US"/>
        </w:rPr>
        <w:t>и</w:t>
      </w:r>
      <w:r w:rsidR="00C35CBA" w:rsidRPr="00C35CBA">
        <w:rPr>
          <w:rFonts w:eastAsia="Calibri"/>
          <w:sz w:val="28"/>
          <w:szCs w:val="28"/>
          <w:lang w:eastAsia="en-US"/>
        </w:rPr>
        <w:t xml:space="preserve"> второй </w:t>
      </w:r>
      <w:r w:rsidR="00C35CBA">
        <w:rPr>
          <w:rFonts w:eastAsia="Calibri"/>
          <w:sz w:val="28"/>
          <w:szCs w:val="28"/>
          <w:lang w:eastAsia="en-US"/>
        </w:rPr>
        <w:t>и</w:t>
      </w:r>
      <w:r w:rsidR="00C35CBA" w:rsidRPr="00C35CBA">
        <w:rPr>
          <w:rFonts w:eastAsia="Calibri"/>
          <w:bCs/>
          <w:sz w:val="28"/>
          <w:szCs w:val="28"/>
          <w:lang w:eastAsia="en-US"/>
        </w:rPr>
        <w:t xml:space="preserve"> третьей степени</w:t>
      </w:r>
      <w:r w:rsidR="00C35CBA">
        <w:rPr>
          <w:rFonts w:eastAsia="Calibri"/>
          <w:bCs/>
          <w:sz w:val="28"/>
          <w:szCs w:val="28"/>
          <w:lang w:eastAsia="en-US"/>
        </w:rPr>
        <w:t xml:space="preserve">. </w:t>
      </w:r>
      <w:r w:rsidR="00C35CBA" w:rsidRPr="00C35CBA">
        <w:rPr>
          <w:rFonts w:eastAsia="Calibri"/>
          <w:bCs/>
          <w:sz w:val="28"/>
          <w:szCs w:val="28"/>
          <w:lang w:eastAsia="en-US"/>
        </w:rPr>
        <w:t>Проводилась работа по популяризаци</w:t>
      </w:r>
      <w:r w:rsidR="0004356A">
        <w:rPr>
          <w:rFonts w:eastAsia="Calibri"/>
          <w:bCs/>
          <w:sz w:val="28"/>
          <w:szCs w:val="28"/>
          <w:lang w:val="ru-RU" w:eastAsia="en-US"/>
        </w:rPr>
        <w:t>и</w:t>
      </w:r>
      <w:r w:rsidR="00C35CBA" w:rsidRPr="00C35CBA">
        <w:rPr>
          <w:rFonts w:eastAsia="Calibri"/>
          <w:bCs/>
          <w:sz w:val="28"/>
          <w:szCs w:val="28"/>
          <w:lang w:eastAsia="en-US"/>
        </w:rPr>
        <w:t xml:space="preserve"> широкого использования для отдыха и оздоровления членов профсоюзов и их семей возможностей санаторно-курортной системы Унитарного предприятия «Белпрофсоюзкурорт», «Туристско-экскурсионного унитарного предприятия «Беларустурист», детских оздоровительных лагерей, размещены информационные стенды на предприятиях района.</w:t>
      </w:r>
    </w:p>
    <w:p w:rsidR="00251D93" w:rsidRPr="00251D93" w:rsidRDefault="00251D93" w:rsidP="000971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06A" w:rsidRPr="0019706A" w:rsidRDefault="00C35CBA" w:rsidP="0019706A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706A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</w:t>
      </w:r>
      <w:r w:rsidRPr="0019706A">
        <w:rPr>
          <w:rFonts w:ascii="Times New Roman" w:hAnsi="Times New Roman" w:cs="Times New Roman"/>
          <w:snapToGrid w:val="0"/>
          <w:sz w:val="28"/>
          <w:szCs w:val="28"/>
        </w:rPr>
        <w:t>выполнения мероп</w:t>
      </w:r>
      <w:r w:rsidR="00AF2B3F" w:rsidRPr="0019706A">
        <w:rPr>
          <w:rFonts w:ascii="Times New Roman" w:hAnsi="Times New Roman" w:cs="Times New Roman"/>
          <w:snapToGrid w:val="0"/>
          <w:sz w:val="28"/>
          <w:szCs w:val="28"/>
          <w:lang w:val="ru-RU"/>
        </w:rPr>
        <w:t>р</w:t>
      </w:r>
      <w:r w:rsidRPr="0019706A">
        <w:rPr>
          <w:rFonts w:ascii="Times New Roman" w:hAnsi="Times New Roman" w:cs="Times New Roman"/>
          <w:snapToGrid w:val="0"/>
          <w:sz w:val="28"/>
          <w:szCs w:val="28"/>
        </w:rPr>
        <w:t>иятий</w:t>
      </w:r>
      <w:r w:rsidR="00F52165" w:rsidRPr="0019706A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Pr="0019706A">
        <w:rPr>
          <w:rFonts w:ascii="Times New Roman" w:hAnsi="Times New Roman" w:cs="Times New Roman"/>
          <w:color w:val="000000"/>
          <w:sz w:val="28"/>
          <w:szCs w:val="28"/>
        </w:rPr>
        <w:t>Программы деятельности и взаимодействия районных, городских (региональных) объединений организаций профсоюзов, входящих в Федерацию профсоюзов Беларуси</w:t>
      </w:r>
      <w:r w:rsidR="00F52165" w:rsidRPr="001970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70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х</w:t>
      </w:r>
      <w:r w:rsidR="0019706A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1970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="0019706A" w:rsidRPr="0019706A">
        <w:rPr>
          <w:rFonts w:ascii="Times New Roman" w:hAnsi="Times New Roman" w:cs="Times New Roman"/>
          <w:color w:val="000000"/>
          <w:sz w:val="28"/>
          <w:szCs w:val="28"/>
        </w:rPr>
        <w:t>выполнения комплекса мер по реализации в системе ФПБ Основных положений Программы социально-экономического развития Республик</w:t>
      </w:r>
      <w:r w:rsidR="0019706A">
        <w:rPr>
          <w:rFonts w:ascii="Times New Roman" w:hAnsi="Times New Roman" w:cs="Times New Roman"/>
          <w:color w:val="000000"/>
          <w:sz w:val="28"/>
          <w:szCs w:val="28"/>
        </w:rPr>
        <w:t>и Беларусь на 2016 – 2020 годы"</w:t>
      </w:r>
    </w:p>
    <w:p w:rsidR="004566E2" w:rsidRPr="0019706A" w:rsidRDefault="000971B2" w:rsidP="0019706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6A">
        <w:rPr>
          <w:rFonts w:ascii="Times New Roman" w:hAnsi="Times New Roman" w:cs="Times New Roman"/>
          <w:sz w:val="28"/>
          <w:szCs w:val="28"/>
        </w:rPr>
        <w:t>Совет ПОСТАНОВЛЯЕТ:</w:t>
      </w:r>
    </w:p>
    <w:p w:rsidR="000971B2" w:rsidRPr="000971B2" w:rsidRDefault="000971B2" w:rsidP="000971B2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Первомайского районного</w:t>
      </w:r>
      <w:r w:rsidRPr="000971B2">
        <w:rPr>
          <w:rFonts w:ascii="Times New Roman" w:hAnsi="Times New Roman" w:cs="Times New Roman"/>
          <w:color w:val="000000"/>
          <w:sz w:val="28"/>
          <w:szCs w:val="28"/>
        </w:rPr>
        <w:t xml:space="preserve"> г. Минска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41359">
        <w:rPr>
          <w:rFonts w:ascii="Times New Roman" w:hAnsi="Times New Roman" w:cs="Times New Roman"/>
          <w:color w:val="000000"/>
          <w:sz w:val="28"/>
          <w:szCs w:val="28"/>
        </w:rPr>
        <w:t>организаций профсоюзов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Галицыной Т.Н. принять к сведению.</w:t>
      </w:r>
    </w:p>
    <w:p w:rsidR="000971B2" w:rsidRPr="00C35CBA" w:rsidRDefault="0097163B" w:rsidP="000971B2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выполнению </w:t>
      </w:r>
      <w:r>
        <w:rPr>
          <w:rStyle w:val="ab"/>
          <w:color w:val="000000"/>
        </w:rPr>
        <w:t xml:space="preserve">мероприятий Программы </w:t>
      </w:r>
      <w:r w:rsidRPr="00251D93">
        <w:rPr>
          <w:rFonts w:ascii="Times New Roman" w:hAnsi="Times New Roman" w:cs="Times New Roman"/>
          <w:color w:val="000000"/>
          <w:sz w:val="28"/>
          <w:szCs w:val="28"/>
        </w:rPr>
        <w:t>деятельности и взаимодействия районных, городских (региональных) объединений организаций профсоюзов, входящих в Федерацию профсоюзов Беларуси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ежеквартальным рассмотрением результатов на расширенных заседаниях президиума.</w:t>
      </w:r>
    </w:p>
    <w:p w:rsidR="00541359" w:rsidRPr="00541359" w:rsidRDefault="00A03092" w:rsidP="000971B2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Первичным профсоюзным организациям</w:t>
      </w:r>
      <w:r w:rsidR="005413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5CBA" w:rsidRPr="00541359" w:rsidRDefault="0004356A" w:rsidP="0019706A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оперативно </w:t>
      </w:r>
      <w:r w:rsidR="00F52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закончить разработку планов по внедрению </w:t>
      </w:r>
      <w:r w:rsidR="00541359" w:rsidRPr="00251D93">
        <w:rPr>
          <w:rFonts w:ascii="Times New Roman" w:hAnsi="Times New Roman" w:cs="Times New Roman"/>
          <w:color w:val="000000"/>
          <w:sz w:val="28"/>
          <w:szCs w:val="28"/>
        </w:rPr>
        <w:t>комплекса мер по реализации в системе ФПБ Основных положений Программы социально-экономического развития Республи</w:t>
      </w:r>
      <w:r w:rsidR="00541359">
        <w:rPr>
          <w:rFonts w:ascii="Times New Roman" w:hAnsi="Times New Roman" w:cs="Times New Roman"/>
          <w:color w:val="000000"/>
          <w:sz w:val="28"/>
          <w:szCs w:val="28"/>
        </w:rPr>
        <w:t>ки Беларусь на 2016 – 2020 годы</w:t>
      </w:r>
      <w:r w:rsidR="00F52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информировать отраслевые </w:t>
      </w:r>
      <w:r w:rsidR="001970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районное объединение профсоюзов</w:t>
      </w:r>
      <w:r w:rsidR="005413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1359" w:rsidRPr="00541359" w:rsidRDefault="00541359" w:rsidP="0019706A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планы мероприятий на </w:t>
      </w:r>
      <w:r w:rsidR="000D2D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56A" w:rsidRPr="00CE3730" w:rsidRDefault="00541359" w:rsidP="005906DD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730">
        <w:rPr>
          <w:rFonts w:ascii="Times New Roman" w:hAnsi="Times New Roman" w:cs="Times New Roman"/>
          <w:color w:val="000000"/>
          <w:sz w:val="28"/>
          <w:szCs w:val="28"/>
        </w:rPr>
        <w:t xml:space="preserve">ход реализации планов рассматривать в ППО не реже одного раза </w:t>
      </w:r>
      <w:r w:rsidRPr="00CE37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полугодие на расширенных заседаниях.</w:t>
      </w:r>
    </w:p>
    <w:p w:rsidR="0004356A" w:rsidRDefault="0065441E" w:rsidP="0004356A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56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A1D93" w:rsidRPr="0004356A">
        <w:rPr>
          <w:rFonts w:ascii="Times New Roman" w:hAnsi="Times New Roman" w:cs="Times New Roman"/>
          <w:sz w:val="28"/>
          <w:szCs w:val="28"/>
        </w:rPr>
        <w:t>истематизировать работу в трудовых коллективах по информированию работников о текущей социально-экономической ситуации в стране, отрасли.</w:t>
      </w:r>
    </w:p>
    <w:p w:rsidR="0065441E" w:rsidRPr="0004356A" w:rsidRDefault="0065441E" w:rsidP="0004356A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5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оперативно информировать районное объединение и отраслевые профсоюзы о возникновении проблем в социально-трудовой сфере в организации.</w:t>
      </w:r>
    </w:p>
    <w:p w:rsidR="0065441E" w:rsidRPr="0004356A" w:rsidRDefault="0065441E" w:rsidP="0004356A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5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информировать работников организаций о проводимых правовых приемах правовыми инспекторами труда в районном объединении.</w:t>
      </w:r>
    </w:p>
    <w:p w:rsidR="00541359" w:rsidRPr="000971B2" w:rsidRDefault="00541359" w:rsidP="000971B2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Первомайского районного</w:t>
      </w:r>
      <w:r w:rsidRPr="000971B2">
        <w:rPr>
          <w:rFonts w:ascii="Times New Roman" w:hAnsi="Times New Roman" w:cs="Times New Roman"/>
          <w:color w:val="000000"/>
          <w:sz w:val="28"/>
          <w:szCs w:val="28"/>
        </w:rPr>
        <w:t xml:space="preserve"> г. Минска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организаций профсоюзов</w:t>
      </w:r>
      <w:r w:rsidR="00F52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Галицыну Т.Н.</w:t>
      </w:r>
    </w:p>
    <w:p w:rsidR="0001444C" w:rsidRDefault="005906DD" w:rsidP="0019706A">
      <w:pPr>
        <w:tabs>
          <w:tab w:val="left" w:pos="45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-635</wp:posOffset>
            </wp:positionV>
            <wp:extent cx="2021205" cy="1084580"/>
            <wp:effectExtent l="19050" t="0" r="0" b="0"/>
            <wp:wrapNone/>
            <wp:docPr id="1" name="Рисунок 0" descr="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D93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B573C0" w:rsidRPr="00913424" w:rsidRDefault="00924665" w:rsidP="005774A0">
      <w:pPr>
        <w:pStyle w:val="a3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460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="0001444C">
        <w:rPr>
          <w:rFonts w:ascii="Times New Roman" w:hAnsi="Times New Roman" w:cs="Times New Roman"/>
          <w:sz w:val="28"/>
          <w:szCs w:val="28"/>
        </w:rPr>
        <w:tab/>
      </w:r>
      <w:r w:rsidRPr="0034607B">
        <w:rPr>
          <w:rFonts w:ascii="Times New Roman" w:hAnsi="Times New Roman" w:cs="Times New Roman"/>
          <w:sz w:val="28"/>
          <w:szCs w:val="28"/>
        </w:rPr>
        <w:t>Т.Н.Галицына</w:t>
      </w:r>
    </w:p>
    <w:sectPr w:rsidR="00B573C0" w:rsidRPr="00913424" w:rsidSect="003C1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58" w:rsidRDefault="00C54858" w:rsidP="00757815">
      <w:pPr>
        <w:spacing w:after="0" w:line="240" w:lineRule="auto"/>
      </w:pPr>
      <w:r>
        <w:separator/>
      </w:r>
    </w:p>
  </w:endnote>
  <w:endnote w:type="continuationSeparator" w:id="1">
    <w:p w:rsidR="00C54858" w:rsidRDefault="00C54858" w:rsidP="0075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5" w:rsidRDefault="0075781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46963"/>
    </w:sdtPr>
    <w:sdtContent>
      <w:p w:rsidR="00757815" w:rsidRDefault="00E10175">
        <w:pPr>
          <w:pStyle w:val="a9"/>
          <w:jc w:val="right"/>
        </w:pPr>
        <w:r>
          <w:fldChar w:fldCharType="begin"/>
        </w:r>
        <w:r w:rsidR="00757815">
          <w:instrText>PAGE   \* MERGEFORMAT</w:instrText>
        </w:r>
        <w:r>
          <w:fldChar w:fldCharType="separate"/>
        </w:r>
        <w:r w:rsidR="0009193C">
          <w:rPr>
            <w:noProof/>
          </w:rPr>
          <w:t>3</w:t>
        </w:r>
        <w:r>
          <w:fldChar w:fldCharType="end"/>
        </w:r>
      </w:p>
    </w:sdtContent>
  </w:sdt>
  <w:p w:rsidR="00757815" w:rsidRDefault="0075781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5" w:rsidRDefault="007578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58" w:rsidRDefault="00C54858" w:rsidP="00757815">
      <w:pPr>
        <w:spacing w:after="0" w:line="240" w:lineRule="auto"/>
      </w:pPr>
      <w:r>
        <w:separator/>
      </w:r>
    </w:p>
  </w:footnote>
  <w:footnote w:type="continuationSeparator" w:id="1">
    <w:p w:rsidR="00C54858" w:rsidRDefault="00C54858" w:rsidP="0075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5" w:rsidRDefault="0075781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5" w:rsidRDefault="0075781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5" w:rsidRDefault="007578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053074"/>
    <w:multiLevelType w:val="hybridMultilevel"/>
    <w:tmpl w:val="31E82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697"/>
    <w:multiLevelType w:val="hybridMultilevel"/>
    <w:tmpl w:val="F3104682"/>
    <w:lvl w:ilvl="0" w:tplc="65387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7B2C"/>
    <w:multiLevelType w:val="hybridMultilevel"/>
    <w:tmpl w:val="11A06CCE"/>
    <w:lvl w:ilvl="0" w:tplc="73E20BBE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2EEB192B"/>
    <w:multiLevelType w:val="hybridMultilevel"/>
    <w:tmpl w:val="19B2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B4"/>
    <w:multiLevelType w:val="hybridMultilevel"/>
    <w:tmpl w:val="87EE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027C9"/>
    <w:multiLevelType w:val="hybridMultilevel"/>
    <w:tmpl w:val="1576C89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F3E471C"/>
    <w:multiLevelType w:val="multilevel"/>
    <w:tmpl w:val="D8FA9116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  <w:color w:val="000000"/>
      </w:rPr>
    </w:lvl>
  </w:abstractNum>
  <w:abstractNum w:abstractNumId="8">
    <w:nsid w:val="51B43E31"/>
    <w:multiLevelType w:val="hybridMultilevel"/>
    <w:tmpl w:val="43B61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DE7DD6"/>
    <w:multiLevelType w:val="hybridMultilevel"/>
    <w:tmpl w:val="A3C2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E7CDA"/>
    <w:multiLevelType w:val="hybridMultilevel"/>
    <w:tmpl w:val="C8CCEB9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>
    <w:nsid w:val="6F87682E"/>
    <w:multiLevelType w:val="hybridMultilevel"/>
    <w:tmpl w:val="52445CEA"/>
    <w:lvl w:ilvl="0" w:tplc="FB603F42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80"/>
    <w:rsid w:val="0001444C"/>
    <w:rsid w:val="00035AA1"/>
    <w:rsid w:val="0004356A"/>
    <w:rsid w:val="0009193C"/>
    <w:rsid w:val="000971B2"/>
    <w:rsid w:val="000C7266"/>
    <w:rsid w:val="000D2DF8"/>
    <w:rsid w:val="000E09DB"/>
    <w:rsid w:val="0011782B"/>
    <w:rsid w:val="00134392"/>
    <w:rsid w:val="001477AB"/>
    <w:rsid w:val="001549A7"/>
    <w:rsid w:val="0019706A"/>
    <w:rsid w:val="001F6B64"/>
    <w:rsid w:val="00216877"/>
    <w:rsid w:val="00251D93"/>
    <w:rsid w:val="00262AB2"/>
    <w:rsid w:val="0027123E"/>
    <w:rsid w:val="002755D2"/>
    <w:rsid w:val="002770C2"/>
    <w:rsid w:val="002931C5"/>
    <w:rsid w:val="002C0851"/>
    <w:rsid w:val="002F7A71"/>
    <w:rsid w:val="00326DD0"/>
    <w:rsid w:val="0034607B"/>
    <w:rsid w:val="00352F41"/>
    <w:rsid w:val="00366956"/>
    <w:rsid w:val="00373E29"/>
    <w:rsid w:val="003C0917"/>
    <w:rsid w:val="003C160C"/>
    <w:rsid w:val="003D0047"/>
    <w:rsid w:val="003E3814"/>
    <w:rsid w:val="00400274"/>
    <w:rsid w:val="004207E9"/>
    <w:rsid w:val="004553D3"/>
    <w:rsid w:val="004566E2"/>
    <w:rsid w:val="004817AB"/>
    <w:rsid w:val="00486E02"/>
    <w:rsid w:val="004935A5"/>
    <w:rsid w:val="004C3DB5"/>
    <w:rsid w:val="004D18C9"/>
    <w:rsid w:val="004F54DF"/>
    <w:rsid w:val="00541359"/>
    <w:rsid w:val="00544424"/>
    <w:rsid w:val="005456DE"/>
    <w:rsid w:val="00561537"/>
    <w:rsid w:val="005774A0"/>
    <w:rsid w:val="005906DD"/>
    <w:rsid w:val="005F3483"/>
    <w:rsid w:val="00604D53"/>
    <w:rsid w:val="006306F7"/>
    <w:rsid w:val="0063445A"/>
    <w:rsid w:val="0065441E"/>
    <w:rsid w:val="006A1CFB"/>
    <w:rsid w:val="006A564B"/>
    <w:rsid w:val="006A5D01"/>
    <w:rsid w:val="006C2823"/>
    <w:rsid w:val="00706051"/>
    <w:rsid w:val="00714F06"/>
    <w:rsid w:val="00757615"/>
    <w:rsid w:val="00757815"/>
    <w:rsid w:val="00813943"/>
    <w:rsid w:val="00826025"/>
    <w:rsid w:val="0083389F"/>
    <w:rsid w:val="00884331"/>
    <w:rsid w:val="008C213A"/>
    <w:rsid w:val="008D07FA"/>
    <w:rsid w:val="00913424"/>
    <w:rsid w:val="00924665"/>
    <w:rsid w:val="00940F3B"/>
    <w:rsid w:val="0097163B"/>
    <w:rsid w:val="00991811"/>
    <w:rsid w:val="009D6D3B"/>
    <w:rsid w:val="00A02700"/>
    <w:rsid w:val="00A03092"/>
    <w:rsid w:val="00A66594"/>
    <w:rsid w:val="00A90250"/>
    <w:rsid w:val="00AC2BEE"/>
    <w:rsid w:val="00AE7653"/>
    <w:rsid w:val="00AF2B3F"/>
    <w:rsid w:val="00B02308"/>
    <w:rsid w:val="00B12009"/>
    <w:rsid w:val="00B43980"/>
    <w:rsid w:val="00B573C0"/>
    <w:rsid w:val="00B744D5"/>
    <w:rsid w:val="00C15396"/>
    <w:rsid w:val="00C35CBA"/>
    <w:rsid w:val="00C54858"/>
    <w:rsid w:val="00C56A9B"/>
    <w:rsid w:val="00CA093C"/>
    <w:rsid w:val="00CA1D93"/>
    <w:rsid w:val="00CD1422"/>
    <w:rsid w:val="00CE3730"/>
    <w:rsid w:val="00CF38A4"/>
    <w:rsid w:val="00D346B0"/>
    <w:rsid w:val="00D43698"/>
    <w:rsid w:val="00DA07F8"/>
    <w:rsid w:val="00DB3EDC"/>
    <w:rsid w:val="00DC7A5D"/>
    <w:rsid w:val="00DF7F4C"/>
    <w:rsid w:val="00E10175"/>
    <w:rsid w:val="00E31529"/>
    <w:rsid w:val="00E56FCA"/>
    <w:rsid w:val="00E604A2"/>
    <w:rsid w:val="00E84940"/>
    <w:rsid w:val="00EA5730"/>
    <w:rsid w:val="00ED2F70"/>
    <w:rsid w:val="00F52165"/>
    <w:rsid w:val="00FE767A"/>
    <w:rsid w:val="00FF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14"/>
    <w:pPr>
      <w:ind w:left="720"/>
      <w:contextualSpacing/>
    </w:pPr>
  </w:style>
  <w:style w:type="table" w:styleId="a4">
    <w:name w:val="Table Grid"/>
    <w:basedOn w:val="a1"/>
    <w:uiPriority w:val="59"/>
    <w:rsid w:val="00275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815"/>
  </w:style>
  <w:style w:type="paragraph" w:styleId="a9">
    <w:name w:val="footer"/>
    <w:basedOn w:val="a"/>
    <w:link w:val="aa"/>
    <w:uiPriority w:val="99"/>
    <w:unhideWhenUsed/>
    <w:rsid w:val="0075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815"/>
  </w:style>
  <w:style w:type="character" w:customStyle="1" w:styleId="ab">
    <w:name w:val="Основной текст Знак"/>
    <w:basedOn w:val="a0"/>
    <w:link w:val="ac"/>
    <w:rsid w:val="004566E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b"/>
    <w:rsid w:val="004566E2"/>
    <w:pPr>
      <w:widowControl w:val="0"/>
      <w:shd w:val="clear" w:color="auto" w:fill="FFFFFF"/>
      <w:spacing w:after="60" w:line="355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566E2"/>
  </w:style>
  <w:style w:type="paragraph" w:styleId="ad">
    <w:name w:val="Normal (Web)"/>
    <w:basedOn w:val="a"/>
    <w:uiPriority w:val="99"/>
    <w:unhideWhenUsed/>
    <w:rsid w:val="00CA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14"/>
    <w:pPr>
      <w:ind w:left="720"/>
      <w:contextualSpacing/>
    </w:pPr>
  </w:style>
  <w:style w:type="table" w:styleId="a4">
    <w:name w:val="Table Grid"/>
    <w:basedOn w:val="a1"/>
    <w:uiPriority w:val="59"/>
    <w:rsid w:val="00275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815"/>
  </w:style>
  <w:style w:type="paragraph" w:styleId="a9">
    <w:name w:val="footer"/>
    <w:basedOn w:val="a"/>
    <w:link w:val="aa"/>
    <w:uiPriority w:val="99"/>
    <w:unhideWhenUsed/>
    <w:rsid w:val="0075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815"/>
  </w:style>
  <w:style w:type="character" w:customStyle="1" w:styleId="ab">
    <w:name w:val="Основной текст Знак"/>
    <w:basedOn w:val="a0"/>
    <w:link w:val="ac"/>
    <w:rsid w:val="004566E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b"/>
    <w:rsid w:val="004566E2"/>
    <w:pPr>
      <w:widowControl w:val="0"/>
      <w:shd w:val="clear" w:color="auto" w:fill="FFFFFF"/>
      <w:spacing w:after="60" w:line="355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566E2"/>
  </w:style>
  <w:style w:type="paragraph" w:styleId="ad">
    <w:name w:val="Normal (Web)"/>
    <w:basedOn w:val="a"/>
    <w:uiPriority w:val="99"/>
    <w:unhideWhenUsed/>
    <w:rsid w:val="00CA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2016-11-25T06:21:00Z</cp:lastPrinted>
  <dcterms:created xsi:type="dcterms:W3CDTF">2016-11-17T07:21:00Z</dcterms:created>
  <dcterms:modified xsi:type="dcterms:W3CDTF">2016-11-25T13:28:00Z</dcterms:modified>
</cp:coreProperties>
</file>