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A7" w:rsidRDefault="0051255B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A3321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  <w:t xml:space="preserve">    </w:t>
      </w:r>
      <w:r w:rsidR="00D11405" w:rsidRPr="00706C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3AD0" w:rsidRPr="00706CA7" w:rsidRDefault="008B5B2A" w:rsidP="00B10049">
      <w:pPr>
        <w:spacing w:after="0" w:line="280" w:lineRule="exact"/>
        <w:ind w:firstLine="4678"/>
        <w:rPr>
          <w:rFonts w:ascii="Times New Roman" w:hAnsi="Times New Roman" w:cs="Times New Roman"/>
          <w:b/>
          <w:sz w:val="30"/>
          <w:szCs w:val="30"/>
        </w:rPr>
      </w:pPr>
      <w:r w:rsidRPr="00706CA7">
        <w:rPr>
          <w:rFonts w:ascii="Times New Roman" w:hAnsi="Times New Roman" w:cs="Times New Roman"/>
          <w:b/>
          <w:sz w:val="30"/>
          <w:szCs w:val="30"/>
        </w:rPr>
        <w:t>УТВЕРЖДАЮ</w:t>
      </w:r>
      <w:r w:rsidR="00D11405" w:rsidRPr="00706CA7">
        <w:rPr>
          <w:rFonts w:ascii="Times New Roman" w:hAnsi="Times New Roman" w:cs="Times New Roman"/>
          <w:b/>
          <w:sz w:val="30"/>
          <w:szCs w:val="30"/>
        </w:rPr>
        <w:t>:</w:t>
      </w:r>
    </w:p>
    <w:p w:rsidR="00B10049" w:rsidRPr="00706CA7" w:rsidRDefault="00B10049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 xml:space="preserve">Первый заместитель </w:t>
      </w:r>
    </w:p>
    <w:p w:rsidR="008B5B2A" w:rsidRPr="00706CA7" w:rsidRDefault="008B5B2A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>глав</w:t>
      </w:r>
      <w:r w:rsidR="00B10049" w:rsidRPr="00706CA7">
        <w:rPr>
          <w:rFonts w:ascii="Times New Roman" w:hAnsi="Times New Roman" w:cs="Times New Roman"/>
          <w:sz w:val="30"/>
          <w:szCs w:val="30"/>
        </w:rPr>
        <w:t>ы</w:t>
      </w:r>
      <w:r w:rsidRPr="00706CA7">
        <w:rPr>
          <w:rFonts w:ascii="Times New Roman" w:hAnsi="Times New Roman" w:cs="Times New Roman"/>
          <w:sz w:val="30"/>
          <w:szCs w:val="30"/>
        </w:rPr>
        <w:t xml:space="preserve"> </w:t>
      </w:r>
      <w:r w:rsidR="00B10049" w:rsidRPr="00706CA7">
        <w:rPr>
          <w:rFonts w:ascii="Times New Roman" w:hAnsi="Times New Roman" w:cs="Times New Roman"/>
          <w:sz w:val="30"/>
          <w:szCs w:val="30"/>
        </w:rPr>
        <w:t>ад</w:t>
      </w:r>
      <w:r w:rsidRPr="00706CA7">
        <w:rPr>
          <w:rFonts w:ascii="Times New Roman" w:hAnsi="Times New Roman" w:cs="Times New Roman"/>
          <w:sz w:val="30"/>
          <w:szCs w:val="30"/>
        </w:rPr>
        <w:t>министрации</w:t>
      </w:r>
    </w:p>
    <w:p w:rsidR="008B5B2A" w:rsidRPr="00706CA7" w:rsidRDefault="003154D2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pacing w:val="4"/>
          <w:sz w:val="30"/>
          <w:szCs w:val="30"/>
        </w:rPr>
        <w:t>Первомайс</w:t>
      </w:r>
      <w:r w:rsidR="008B5B2A" w:rsidRPr="00706CA7">
        <w:rPr>
          <w:rFonts w:ascii="Times New Roman" w:hAnsi="Times New Roman" w:cs="Times New Roman"/>
          <w:spacing w:val="4"/>
          <w:sz w:val="30"/>
          <w:szCs w:val="30"/>
        </w:rPr>
        <w:t>кого района г.</w:t>
      </w:r>
      <w:r w:rsidR="008B5B2A" w:rsidRPr="00706CA7">
        <w:rPr>
          <w:rFonts w:ascii="Times New Roman" w:hAnsi="Times New Roman" w:cs="Times New Roman"/>
          <w:sz w:val="30"/>
          <w:szCs w:val="30"/>
        </w:rPr>
        <w:t> Минска</w:t>
      </w:r>
    </w:p>
    <w:p w:rsidR="008B5B2A" w:rsidRPr="00706CA7" w:rsidRDefault="002F6BC3" w:rsidP="00B10049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>_____________</w:t>
      </w:r>
      <w:proofErr w:type="spellStart"/>
      <w:r w:rsidR="00B10049" w:rsidRPr="00706CA7">
        <w:rPr>
          <w:rFonts w:ascii="Times New Roman" w:hAnsi="Times New Roman" w:cs="Times New Roman"/>
          <w:sz w:val="30"/>
          <w:szCs w:val="30"/>
        </w:rPr>
        <w:t>М.Н.Соколов</w:t>
      </w:r>
      <w:proofErr w:type="spellEnd"/>
    </w:p>
    <w:p w:rsidR="00C21C68" w:rsidRDefault="00C21C68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06CA7" w:rsidRPr="00706CA7" w:rsidRDefault="00706CA7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5B2A" w:rsidRPr="00706CA7" w:rsidRDefault="008B5B2A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>ПРОТОКОЛ</w:t>
      </w:r>
    </w:p>
    <w:p w:rsidR="008B5B2A" w:rsidRPr="00706CA7" w:rsidRDefault="008B5B2A" w:rsidP="00926AF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 xml:space="preserve">подведения итогов общественного </w:t>
      </w:r>
      <w:r w:rsidR="000B51F5" w:rsidRPr="00706CA7">
        <w:rPr>
          <w:rFonts w:ascii="Times New Roman" w:hAnsi="Times New Roman" w:cs="Times New Roman"/>
          <w:sz w:val="30"/>
          <w:szCs w:val="30"/>
        </w:rPr>
        <w:t>обсуждения</w:t>
      </w:r>
      <w:r w:rsidR="003F2842" w:rsidRPr="003F2842">
        <w:t xml:space="preserve"> </w:t>
      </w:r>
      <w:r w:rsidR="003F2842" w:rsidRPr="003F2842">
        <w:rPr>
          <w:rFonts w:ascii="Times New Roman" w:hAnsi="Times New Roman" w:cs="Times New Roman"/>
          <w:sz w:val="30"/>
          <w:szCs w:val="30"/>
        </w:rPr>
        <w:t xml:space="preserve">архитектурно-планировочной концепции объекта «Возведение здания специализированного здравоохранения и (или) предоставления социальных услуг по адресу: г. Минск, ул. </w:t>
      </w:r>
      <w:proofErr w:type="spellStart"/>
      <w:r w:rsidR="003F2842" w:rsidRPr="003F2842">
        <w:rPr>
          <w:rFonts w:ascii="Times New Roman" w:hAnsi="Times New Roman" w:cs="Times New Roman"/>
          <w:sz w:val="30"/>
          <w:szCs w:val="30"/>
        </w:rPr>
        <w:t>П.Бровки</w:t>
      </w:r>
      <w:proofErr w:type="spellEnd"/>
      <w:r w:rsidR="003F2842" w:rsidRPr="003F2842">
        <w:rPr>
          <w:rFonts w:ascii="Times New Roman" w:hAnsi="Times New Roman" w:cs="Times New Roman"/>
          <w:sz w:val="30"/>
          <w:szCs w:val="30"/>
        </w:rPr>
        <w:t>»</w:t>
      </w:r>
    </w:p>
    <w:p w:rsidR="00FB7F03" w:rsidRPr="00706CA7" w:rsidRDefault="00FB7F03" w:rsidP="00926AF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5B2A" w:rsidRPr="00706CA7" w:rsidRDefault="003F2842" w:rsidP="001D1A68">
      <w:pPr>
        <w:spacing w:before="120" w:after="12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06</w:t>
      </w:r>
      <w:r w:rsidR="003154D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3154D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41705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D1A68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г. Минск</w:t>
      </w:r>
    </w:p>
    <w:p w:rsidR="008B5B2A" w:rsidRPr="00706CA7" w:rsidRDefault="008B5B2A" w:rsidP="000F0A20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tbl>
      <w:tblPr>
        <w:tblW w:w="9876" w:type="dxa"/>
        <w:tblInd w:w="108" w:type="dxa"/>
        <w:tblLook w:val="01E0" w:firstRow="1" w:lastRow="1" w:firstColumn="1" w:lastColumn="1" w:noHBand="0" w:noVBand="0"/>
      </w:tblPr>
      <w:tblGrid>
        <w:gridCol w:w="3725"/>
        <w:gridCol w:w="6151"/>
      </w:tblGrid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3154D2" w:rsidP="00D835FD">
            <w:pPr>
              <w:pStyle w:val="af"/>
              <w:spacing w:after="0"/>
              <w:ind w:hanging="108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 xml:space="preserve"> Соколов М</w:t>
            </w:r>
            <w:r w:rsidR="00D835FD" w:rsidRPr="00706CA7">
              <w:rPr>
                <w:rStyle w:val="3"/>
                <w:sz w:val="30"/>
                <w:szCs w:val="30"/>
              </w:rPr>
              <w:t>.Н.</w:t>
            </w:r>
            <w:r w:rsidRPr="00706CA7">
              <w:rPr>
                <w:rStyle w:val="3"/>
                <w:sz w:val="30"/>
                <w:szCs w:val="30"/>
              </w:rPr>
              <w:t xml:space="preserve">                     –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>первый заместитель главы администрации Первомайского района г. Минска (председатель комиссии);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3154D2" w:rsidP="00D835FD">
            <w:pPr>
              <w:pStyle w:val="af"/>
              <w:spacing w:after="0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>Митрошкина В</w:t>
            </w:r>
            <w:r w:rsidR="00D835FD" w:rsidRPr="00706CA7">
              <w:rPr>
                <w:rStyle w:val="3"/>
                <w:sz w:val="30"/>
                <w:szCs w:val="30"/>
              </w:rPr>
              <w:t>.А.</w:t>
            </w:r>
            <w:r w:rsidRPr="00706CA7">
              <w:rPr>
                <w:rStyle w:val="3"/>
                <w:sz w:val="30"/>
                <w:szCs w:val="30"/>
              </w:rPr>
              <w:t xml:space="preserve">             –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 xml:space="preserve">начальник управления по архитектуре </w:t>
            </w:r>
            <w:r w:rsidRPr="00706CA7">
              <w:rPr>
                <w:rStyle w:val="3"/>
                <w:spacing w:val="-4"/>
                <w:sz w:val="30"/>
                <w:szCs w:val="30"/>
              </w:rPr>
              <w:br/>
              <w:t xml:space="preserve">и строительству администрации </w:t>
            </w:r>
            <w:r w:rsidR="00C47B49" w:rsidRPr="00706CA7">
              <w:rPr>
                <w:rStyle w:val="3"/>
                <w:spacing w:val="-4"/>
                <w:sz w:val="30"/>
                <w:szCs w:val="30"/>
              </w:rPr>
              <w:t xml:space="preserve">Первомайского района </w:t>
            </w:r>
            <w:proofErr w:type="spellStart"/>
            <w:r w:rsidR="00C47B49" w:rsidRPr="00706CA7">
              <w:rPr>
                <w:rStyle w:val="3"/>
                <w:spacing w:val="-4"/>
                <w:sz w:val="30"/>
                <w:szCs w:val="30"/>
              </w:rPr>
              <w:t>г.</w:t>
            </w:r>
            <w:r w:rsidR="00870350" w:rsidRPr="00706CA7">
              <w:rPr>
                <w:rStyle w:val="3"/>
                <w:spacing w:val="-4"/>
                <w:sz w:val="30"/>
                <w:szCs w:val="30"/>
              </w:rPr>
              <w:t>Минска</w:t>
            </w:r>
            <w:proofErr w:type="spellEnd"/>
            <w:r w:rsidRPr="00706CA7">
              <w:rPr>
                <w:rStyle w:val="3"/>
                <w:spacing w:val="-4"/>
                <w:sz w:val="30"/>
                <w:szCs w:val="30"/>
              </w:rPr>
              <w:t>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870350" w:rsidP="00870350">
            <w:pPr>
              <w:pStyle w:val="af"/>
              <w:spacing w:after="0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 xml:space="preserve">Шифрин А.О. </w:t>
            </w:r>
            <w:r w:rsidR="00D835FD" w:rsidRPr="00706CA7">
              <w:rPr>
                <w:rStyle w:val="3"/>
                <w:sz w:val="30"/>
                <w:szCs w:val="30"/>
              </w:rPr>
              <w:t xml:space="preserve">                   </w:t>
            </w:r>
            <w:r w:rsidR="003154D2" w:rsidRPr="00706CA7">
              <w:rPr>
                <w:rStyle w:val="3"/>
                <w:sz w:val="30"/>
                <w:szCs w:val="30"/>
              </w:rPr>
              <w:t>–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 xml:space="preserve">начальник </w:t>
            </w:r>
            <w:r w:rsidR="00D835FD" w:rsidRPr="00706CA7">
              <w:rPr>
                <w:rStyle w:val="3"/>
                <w:spacing w:val="-4"/>
                <w:sz w:val="30"/>
                <w:szCs w:val="30"/>
              </w:rPr>
              <w:t xml:space="preserve">отдела городского хозяйства администрации Первомайского района </w:t>
            </w:r>
            <w:r w:rsidR="00CE356E" w:rsidRPr="00706CA7">
              <w:rPr>
                <w:rStyle w:val="3"/>
                <w:spacing w:val="-4"/>
                <w:sz w:val="30"/>
                <w:szCs w:val="30"/>
              </w:rPr>
              <w:t xml:space="preserve">                     </w:t>
            </w:r>
            <w:proofErr w:type="spellStart"/>
            <w:r w:rsidR="00D835FD" w:rsidRPr="00706CA7">
              <w:rPr>
                <w:rStyle w:val="3"/>
                <w:spacing w:val="-4"/>
                <w:sz w:val="30"/>
                <w:szCs w:val="30"/>
              </w:rPr>
              <w:t>г.Минска</w:t>
            </w:r>
            <w:proofErr w:type="spellEnd"/>
            <w:r w:rsidR="00D835FD" w:rsidRPr="00706CA7">
              <w:rPr>
                <w:rStyle w:val="3"/>
                <w:spacing w:val="-4"/>
                <w:sz w:val="30"/>
                <w:szCs w:val="30"/>
              </w:rPr>
              <w:t>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C47B49" w:rsidP="00D835FD">
            <w:pPr>
              <w:pStyle w:val="af"/>
              <w:spacing w:after="0"/>
              <w:rPr>
                <w:sz w:val="30"/>
                <w:szCs w:val="30"/>
                <w:highlight w:val="yellow"/>
              </w:rPr>
            </w:pPr>
            <w:r w:rsidRPr="00706CA7">
              <w:rPr>
                <w:rStyle w:val="3"/>
                <w:sz w:val="30"/>
                <w:szCs w:val="30"/>
              </w:rPr>
              <w:t>Венская А.А</w:t>
            </w:r>
            <w:r w:rsidR="00D835FD" w:rsidRPr="00706CA7">
              <w:rPr>
                <w:rStyle w:val="3"/>
                <w:sz w:val="30"/>
                <w:szCs w:val="30"/>
              </w:rPr>
              <w:t xml:space="preserve">.                  </w:t>
            </w:r>
            <w:r w:rsidR="003154D2" w:rsidRPr="00706CA7">
              <w:rPr>
                <w:rStyle w:val="3"/>
                <w:sz w:val="30"/>
                <w:szCs w:val="30"/>
              </w:rPr>
              <w:t>–</w:t>
            </w:r>
          </w:p>
        </w:tc>
        <w:tc>
          <w:tcPr>
            <w:tcW w:w="6151" w:type="dxa"/>
          </w:tcPr>
          <w:p w:rsidR="00D835FD" w:rsidRPr="00706CA7" w:rsidRDefault="00D835FD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 xml:space="preserve">начальник управления образования администрации Первомайского района </w:t>
            </w:r>
            <w:proofErr w:type="spellStart"/>
            <w:r w:rsidRPr="00706CA7">
              <w:rPr>
                <w:rStyle w:val="3"/>
                <w:spacing w:val="-4"/>
                <w:sz w:val="30"/>
                <w:szCs w:val="30"/>
              </w:rPr>
              <w:t>г.Минска</w:t>
            </w:r>
            <w:proofErr w:type="spellEnd"/>
            <w:r w:rsidRPr="00706CA7">
              <w:rPr>
                <w:rStyle w:val="3"/>
                <w:spacing w:val="-4"/>
                <w:sz w:val="30"/>
                <w:szCs w:val="30"/>
              </w:rPr>
              <w:t>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A97C2B" w:rsidRPr="00706CA7" w:rsidRDefault="00A97C2B" w:rsidP="00C47B49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proofErr w:type="spellStart"/>
            <w:r w:rsidRPr="00706CA7">
              <w:rPr>
                <w:rStyle w:val="3"/>
                <w:sz w:val="30"/>
                <w:szCs w:val="30"/>
              </w:rPr>
              <w:t>Мазовка</w:t>
            </w:r>
            <w:proofErr w:type="spellEnd"/>
            <w:r w:rsidRPr="00706CA7">
              <w:rPr>
                <w:rStyle w:val="3"/>
                <w:sz w:val="30"/>
                <w:szCs w:val="30"/>
              </w:rPr>
              <w:t xml:space="preserve"> С.А.</w:t>
            </w:r>
            <w:r w:rsidR="00535A5F" w:rsidRPr="00706CA7">
              <w:rPr>
                <w:rStyle w:val="3"/>
                <w:sz w:val="30"/>
                <w:szCs w:val="30"/>
              </w:rPr>
              <w:t xml:space="preserve">              </w:t>
            </w:r>
            <w:r w:rsidRPr="00706CA7">
              <w:rPr>
                <w:rStyle w:val="3"/>
                <w:sz w:val="30"/>
                <w:szCs w:val="30"/>
              </w:rPr>
              <w:t xml:space="preserve">   –</w:t>
            </w:r>
          </w:p>
          <w:p w:rsidR="003154D2" w:rsidRPr="00706CA7" w:rsidRDefault="00535A5F" w:rsidP="00C47B49">
            <w:pPr>
              <w:pStyle w:val="af"/>
              <w:spacing w:after="0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 xml:space="preserve">        </w:t>
            </w:r>
            <w:r w:rsidR="003154D2" w:rsidRPr="00706CA7">
              <w:rPr>
                <w:rStyle w:val="3"/>
                <w:sz w:val="30"/>
                <w:szCs w:val="30"/>
              </w:rPr>
              <w:t xml:space="preserve">            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>депутат Минского городского Совета депутатов</w:t>
            </w:r>
            <w:r w:rsidR="00AE18A9" w:rsidRPr="00706CA7">
              <w:rPr>
                <w:rStyle w:val="3"/>
                <w:spacing w:val="-4"/>
                <w:sz w:val="30"/>
                <w:szCs w:val="30"/>
              </w:rPr>
              <w:t>.</w:t>
            </w:r>
            <w:r w:rsidRPr="00706CA7">
              <w:rPr>
                <w:rStyle w:val="3"/>
                <w:spacing w:val="-4"/>
                <w:sz w:val="30"/>
                <w:szCs w:val="30"/>
              </w:rPr>
              <w:t xml:space="preserve"> </w:t>
            </w:r>
          </w:p>
          <w:p w:rsidR="003154D2" w:rsidRPr="00706CA7" w:rsidRDefault="003154D2" w:rsidP="00CC46F7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</w:tbl>
    <w:p w:rsidR="00C92956" w:rsidRPr="00706CA7" w:rsidRDefault="00CE356E" w:rsidP="005D2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Комиссия, созданная в соответствии с распоряжением главы администрации района от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07.09.2022 № 127р, рассмотрела </w:t>
      </w:r>
      <w:r w:rsidR="00521B55" w:rsidRPr="00706CA7">
        <w:rPr>
          <w:rFonts w:ascii="Times New Roman" w:eastAsia="Calibri" w:hAnsi="Times New Roman" w:cs="Times New Roman"/>
          <w:sz w:val="30"/>
          <w:szCs w:val="30"/>
        </w:rPr>
        <w:t>протокол заседания архитектурно-градостроительного Совета при главном архитекторе города Минска (далее – Совет), оформленный по результатам замечаний и предложений участников общественного обсуждения, поступивших в ходе проведения общественного обсуждения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 а</w:t>
      </w:r>
      <w:r w:rsidR="003F2842" w:rsidRPr="003F2842">
        <w:rPr>
          <w:rFonts w:ascii="Times New Roman" w:hAnsi="Times New Roman" w:cs="Times New Roman"/>
          <w:sz w:val="30"/>
          <w:szCs w:val="30"/>
        </w:rPr>
        <w:t>рхитектурно-</w:t>
      </w:r>
      <w:r w:rsidR="003F2842" w:rsidRPr="003F2842">
        <w:rPr>
          <w:rFonts w:ascii="Times New Roman" w:hAnsi="Times New Roman" w:cs="Times New Roman"/>
          <w:sz w:val="30"/>
          <w:szCs w:val="30"/>
        </w:rPr>
        <w:lastRenderedPageBreak/>
        <w:t>планировочной концепции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21B55" w:rsidRPr="00706CA7">
        <w:rPr>
          <w:rFonts w:ascii="Times New Roman" w:eastAsia="Calibri" w:hAnsi="Times New Roman" w:cs="Times New Roman"/>
          <w:sz w:val="30"/>
          <w:szCs w:val="30"/>
        </w:rPr>
        <w:t>объект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а </w:t>
      </w:r>
      <w:r w:rsidR="00A202B0" w:rsidRPr="00706CA7">
        <w:rPr>
          <w:rFonts w:ascii="Times New Roman" w:eastAsia="Calibri" w:hAnsi="Times New Roman" w:cs="Times New Roman"/>
          <w:sz w:val="30"/>
          <w:szCs w:val="30"/>
        </w:rPr>
        <w:t>«</w:t>
      </w:r>
      <w:r w:rsidR="003F2842" w:rsidRPr="003F2842">
        <w:rPr>
          <w:rFonts w:ascii="Times New Roman" w:hAnsi="Times New Roman" w:cs="Times New Roman"/>
          <w:sz w:val="30"/>
          <w:szCs w:val="30"/>
        </w:rPr>
        <w:t xml:space="preserve">Возведение здания специализированного здравоохранения и (или) предоставления социальных услуг по адресу: г. Минск, ул. </w:t>
      </w:r>
      <w:proofErr w:type="spellStart"/>
      <w:r w:rsidR="003F2842" w:rsidRPr="003F2842">
        <w:rPr>
          <w:rFonts w:ascii="Times New Roman" w:hAnsi="Times New Roman" w:cs="Times New Roman"/>
          <w:sz w:val="30"/>
          <w:szCs w:val="30"/>
        </w:rPr>
        <w:t>П.Бровки</w:t>
      </w:r>
      <w:proofErr w:type="spellEnd"/>
      <w:r w:rsidR="00A202B0" w:rsidRPr="00706CA7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521B55" w:rsidRPr="00706CA7">
        <w:rPr>
          <w:rFonts w:ascii="Times New Roman" w:hAnsi="Times New Roman" w:cs="Times New Roman"/>
          <w:sz w:val="30"/>
          <w:szCs w:val="30"/>
        </w:rPr>
        <w:t>(далее –</w:t>
      </w:r>
      <w:r w:rsidR="003F2842">
        <w:rPr>
          <w:rFonts w:ascii="Times New Roman" w:hAnsi="Times New Roman" w:cs="Times New Roman"/>
          <w:sz w:val="30"/>
          <w:szCs w:val="30"/>
        </w:rPr>
        <w:t xml:space="preserve"> </w:t>
      </w:r>
      <w:r w:rsidR="005D2A55" w:rsidRPr="00706CA7">
        <w:rPr>
          <w:rFonts w:ascii="Times New Roman" w:hAnsi="Times New Roman" w:cs="Times New Roman"/>
          <w:sz w:val="30"/>
          <w:szCs w:val="30"/>
        </w:rPr>
        <w:t>объект</w:t>
      </w:r>
      <w:r w:rsidR="00521B55" w:rsidRPr="00706CA7">
        <w:rPr>
          <w:rFonts w:ascii="Times New Roman" w:hAnsi="Times New Roman" w:cs="Times New Roman"/>
          <w:sz w:val="30"/>
          <w:szCs w:val="30"/>
        </w:rPr>
        <w:t>)</w:t>
      </w:r>
      <w:r w:rsidR="005D2A55" w:rsidRPr="00706CA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06</w:t>
      </w:r>
      <w:r w:rsidR="003F284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3F284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 </w:t>
      </w:r>
      <w:r w:rsidRPr="00706CA7">
        <w:rPr>
          <w:rFonts w:ascii="Times New Roman" w:eastAsia="Calibri" w:hAnsi="Times New Roman" w:cs="Times New Roman"/>
          <w:sz w:val="30"/>
          <w:szCs w:val="30"/>
        </w:rPr>
        <w:t>в зале администрации Пер</w:t>
      </w:r>
      <w:r w:rsidR="009055F5" w:rsidRPr="00706CA7">
        <w:rPr>
          <w:rFonts w:ascii="Times New Roman" w:eastAsia="Calibri" w:hAnsi="Times New Roman" w:cs="Times New Roman"/>
          <w:sz w:val="30"/>
          <w:szCs w:val="30"/>
        </w:rPr>
        <w:t xml:space="preserve">вомайского района </w:t>
      </w:r>
      <w:proofErr w:type="spellStart"/>
      <w:r w:rsidR="009055F5" w:rsidRPr="00706CA7">
        <w:rPr>
          <w:rFonts w:ascii="Times New Roman" w:eastAsia="Calibri" w:hAnsi="Times New Roman" w:cs="Times New Roman"/>
          <w:sz w:val="30"/>
          <w:szCs w:val="30"/>
        </w:rPr>
        <w:t>г.Минска</w:t>
      </w:r>
      <w:proofErr w:type="spellEnd"/>
      <w:r w:rsidR="009055F5" w:rsidRPr="00706CA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9055F5" w:rsidRPr="00706CA7">
        <w:rPr>
          <w:rFonts w:ascii="Times New Roman" w:eastAsia="Calibri" w:hAnsi="Times New Roman" w:cs="Times New Roman"/>
          <w:sz w:val="30"/>
          <w:szCs w:val="30"/>
        </w:rPr>
        <w:t>г.</w:t>
      </w:r>
      <w:r w:rsidRPr="00706CA7">
        <w:rPr>
          <w:rFonts w:ascii="Times New Roman" w:eastAsia="Calibri" w:hAnsi="Times New Roman" w:cs="Times New Roman"/>
          <w:sz w:val="30"/>
          <w:szCs w:val="30"/>
        </w:rPr>
        <w:t>Минск</w:t>
      </w:r>
      <w:proofErr w:type="spellEnd"/>
      <w:r w:rsidRPr="00706CA7">
        <w:rPr>
          <w:rFonts w:ascii="Times New Roman" w:eastAsia="Calibri" w:hAnsi="Times New Roman" w:cs="Times New Roman"/>
          <w:sz w:val="30"/>
          <w:szCs w:val="30"/>
        </w:rPr>
        <w:t>,</w:t>
      </w:r>
      <w:r w:rsidR="00521B55" w:rsidRPr="00706CA7">
        <w:rPr>
          <w:rFonts w:ascii="Times New Roman" w:eastAsia="Calibri" w:hAnsi="Times New Roman" w:cs="Times New Roman"/>
          <w:sz w:val="30"/>
          <w:szCs w:val="30"/>
        </w:rPr>
        <w:t xml:space="preserve"> п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ер. </w:t>
      </w:r>
      <w:proofErr w:type="spellStart"/>
      <w:r w:rsidRPr="00706CA7">
        <w:rPr>
          <w:rFonts w:ascii="Times New Roman" w:eastAsia="Calibri" w:hAnsi="Times New Roman" w:cs="Times New Roman"/>
          <w:sz w:val="30"/>
          <w:szCs w:val="30"/>
        </w:rPr>
        <w:t>Чорного</w:t>
      </w:r>
      <w:proofErr w:type="spellEnd"/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, 5, </w:t>
      </w:r>
      <w:proofErr w:type="spellStart"/>
      <w:r w:rsidRPr="00706CA7">
        <w:rPr>
          <w:rFonts w:ascii="Times New Roman" w:eastAsia="Calibri" w:hAnsi="Times New Roman" w:cs="Times New Roman"/>
          <w:sz w:val="30"/>
          <w:szCs w:val="30"/>
        </w:rPr>
        <w:t>каб</w:t>
      </w:r>
      <w:proofErr w:type="spellEnd"/>
      <w:r w:rsidRPr="00706CA7">
        <w:rPr>
          <w:rFonts w:ascii="Times New Roman" w:eastAsia="Calibri" w:hAnsi="Times New Roman" w:cs="Times New Roman"/>
          <w:sz w:val="30"/>
          <w:szCs w:val="30"/>
        </w:rPr>
        <w:t>. 417) подвела итоги общественного обсуждения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 объекта</w:t>
      </w:r>
      <w:r w:rsidR="00521B55" w:rsidRPr="00706CA7">
        <w:rPr>
          <w:rFonts w:ascii="Times New Roman" w:hAnsi="Times New Roman" w:cs="Times New Roman"/>
          <w:sz w:val="30"/>
          <w:szCs w:val="30"/>
        </w:rPr>
        <w:t>.</w:t>
      </w:r>
    </w:p>
    <w:p w:rsidR="003F2842" w:rsidRDefault="003F2842" w:rsidP="003F2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4 Положе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ния о порядке принятия решений </w:t>
      </w: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разрешении размещения объектов на предоставленном участке с отступлением от утвержденного градостроительного проекта детального планирования, утвержденного постановлением Совета Министров Республики Беларусь от 15.05.2025 № 266 «О совершенствовании архитектурной, градостроительной и строительной деятельности» (далее – Положение № 266),  пунктом 3 Положения о порядке проведения общественных обсуждений в области архитектурной, градостроительной и строительной деятельности, утвержденного постановлением Совета Министров Республики Беларусь от 01.06.2011 № 687 «О государственном градостроительном кадастре и общественных обсуждениях в области архитектурной, градостроительной и строительной деятельности» (далее – Положение № 687), администрацией Первомайского района г. Минска в период с 12.02.2026 по 26.02.2026 проведено общественное обсуждение архитектурно-планировочной концепции объекта с целью возможности отступления от градостроительного проекта детального планирования территории в границах пр. Независимости – ул. Академической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Платонова – ул. </w:t>
      </w:r>
      <w:proofErr w:type="spellStart"/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П.Бровки</w:t>
      </w:r>
      <w:proofErr w:type="spellEnd"/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утвержденного решением </w:t>
      </w:r>
      <w:proofErr w:type="spellStart"/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Мингорисполкома</w:t>
      </w:r>
      <w:proofErr w:type="spellEnd"/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02.10.2008 № 2308 (далее – градостроительный проект).</w:t>
      </w:r>
    </w:p>
    <w:p w:rsidR="00AE2D01" w:rsidRDefault="00AE2D01" w:rsidP="00AE2D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Заказчик по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разработк</w:t>
      </w:r>
      <w:r>
        <w:rPr>
          <w:rFonts w:ascii="Times New Roman" w:eastAsia="Calibri" w:hAnsi="Times New Roman" w:cs="Times New Roman"/>
          <w:sz w:val="30"/>
          <w:szCs w:val="30"/>
        </w:rPr>
        <w:t xml:space="preserve">е архитектурно – планировочной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концепции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объекта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E2D01">
        <w:rPr>
          <w:rFonts w:ascii="Times New Roman" w:eastAsia="Calibri" w:hAnsi="Times New Roman" w:cs="Times New Roman"/>
          <w:sz w:val="30"/>
          <w:szCs w:val="30"/>
        </w:rPr>
        <w:t>РУП «Дирекция строящегося предприятия Министерства здравоохранения Республики Беларусь»</w:t>
      </w:r>
      <w:r w:rsidRPr="00706CA7">
        <w:rPr>
          <w:rFonts w:ascii="Times New Roman" w:eastAsia="Calibri" w:hAnsi="Times New Roman" w:cs="Times New Roman"/>
          <w:sz w:val="30"/>
          <w:szCs w:val="30"/>
        </w:rPr>
        <w:t>, разработчик</w:t>
      </w:r>
      <w:r>
        <w:rPr>
          <w:rFonts w:ascii="Times New Roman" w:eastAsia="Calibri" w:hAnsi="Times New Roman" w:cs="Times New Roman"/>
          <w:sz w:val="30"/>
          <w:szCs w:val="30"/>
        </w:rPr>
        <w:t xml:space="preserve"> архитектурно – планировочной концепции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E2D01">
        <w:rPr>
          <w:rFonts w:ascii="Times New Roman" w:eastAsia="Calibri" w:hAnsi="Times New Roman" w:cs="Times New Roman"/>
          <w:sz w:val="30"/>
          <w:szCs w:val="30"/>
        </w:rPr>
        <w:t xml:space="preserve">ОАО «Институт </w:t>
      </w:r>
      <w:proofErr w:type="spellStart"/>
      <w:r w:rsidRPr="00AE2D01">
        <w:rPr>
          <w:rFonts w:ascii="Times New Roman" w:eastAsia="Calibri" w:hAnsi="Times New Roman" w:cs="Times New Roman"/>
          <w:sz w:val="30"/>
          <w:szCs w:val="30"/>
        </w:rPr>
        <w:t>Белгоспроект</w:t>
      </w:r>
      <w:proofErr w:type="spellEnd"/>
      <w:r w:rsidRPr="00AE2D01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AE2D01" w:rsidRPr="00706CA7" w:rsidRDefault="00AE2D01" w:rsidP="00AE2D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2D01">
        <w:rPr>
          <w:rFonts w:ascii="Times New Roman" w:eastAsia="Calibri" w:hAnsi="Times New Roman" w:cs="Times New Roman"/>
          <w:sz w:val="30"/>
          <w:szCs w:val="30"/>
        </w:rPr>
        <w:t>Место размещения объекта общественного обсуждения: Первомайский район г. Минска, ул. Бровки, 5.</w:t>
      </w:r>
    </w:p>
    <w:p w:rsidR="00AE2D01" w:rsidRPr="00706CA7" w:rsidRDefault="00AE2D01" w:rsidP="00AE2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средствах массовой информации: газете «Минский </w:t>
      </w:r>
      <w:proofErr w:type="gramStart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курьер»   </w:t>
      </w:r>
      <w:proofErr w:type="gramEnd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06</w:t>
      </w:r>
      <w:r>
        <w:rPr>
          <w:rFonts w:ascii="Times New Roman" w:eastAsia="Calibri" w:hAnsi="Times New Roman" w:cs="Times New Roman"/>
          <w:sz w:val="30"/>
          <w:szCs w:val="30"/>
        </w:rPr>
        <w:t>.02</w:t>
      </w:r>
      <w:r w:rsidRPr="00706CA7">
        <w:rPr>
          <w:rFonts w:ascii="Times New Roman" w:eastAsia="Calibri" w:hAnsi="Times New Roman" w:cs="Times New Roman"/>
          <w:sz w:val="30"/>
          <w:szCs w:val="30"/>
        </w:rPr>
        <w:t>.202</w:t>
      </w:r>
      <w:r>
        <w:rPr>
          <w:rFonts w:ascii="Times New Roman" w:eastAsia="Calibri" w:hAnsi="Times New Roman" w:cs="Times New Roman"/>
          <w:sz w:val="30"/>
          <w:szCs w:val="30"/>
        </w:rPr>
        <w:t>6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4094</w:t>
      </w: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на официальном сайте администрации Первомайского района </w:t>
      </w:r>
      <w:proofErr w:type="spellStart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опубликованы извещения (объявления) о проведении общественного обсуждения объекта. Извещения (объявления) о проведении общественного обсуждения содержали необходимую информацию в соответствии с Положением № 687.</w:t>
      </w:r>
    </w:p>
    <w:p w:rsidR="00AE2D01" w:rsidRPr="00706CA7" w:rsidRDefault="00AE2D01" w:rsidP="00AE2D01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>С экспозиционными материалами объекта общественного обсуждения (</w:t>
      </w:r>
      <w:r>
        <w:rPr>
          <w:sz w:val="30"/>
          <w:szCs w:val="30"/>
        </w:rPr>
        <w:t>архитектурно – планировочной концепцией</w:t>
      </w:r>
      <w:r w:rsidRPr="00706CA7">
        <w:rPr>
          <w:sz w:val="30"/>
          <w:szCs w:val="30"/>
        </w:rPr>
        <w:t xml:space="preserve">) можно было ознакомиться в электронном виде – на официальном сайте администрации Первомайского района </w:t>
      </w:r>
      <w:proofErr w:type="spellStart"/>
      <w:r w:rsidRPr="00706CA7">
        <w:rPr>
          <w:sz w:val="30"/>
          <w:szCs w:val="30"/>
        </w:rPr>
        <w:t>г.Минска</w:t>
      </w:r>
      <w:proofErr w:type="spellEnd"/>
      <w:r w:rsidRPr="00706CA7">
        <w:rPr>
          <w:sz w:val="30"/>
          <w:szCs w:val="30"/>
        </w:rPr>
        <w:t xml:space="preserve"> </w:t>
      </w:r>
      <w:hyperlink r:id="rId8" w:history="1">
        <w:r w:rsidRPr="00706CA7">
          <w:rPr>
            <w:rStyle w:val="a6"/>
            <w:rFonts w:eastAsia="Calibri"/>
            <w:sz w:val="30"/>
            <w:szCs w:val="30"/>
          </w:rPr>
          <w:t>https://pervadmin.gov.by/</w:t>
        </w:r>
      </w:hyperlink>
      <w:r w:rsidRPr="00706CA7">
        <w:rPr>
          <w:rStyle w:val="a6"/>
          <w:rFonts w:eastAsia="Calibri"/>
          <w:sz w:val="30"/>
          <w:szCs w:val="30"/>
          <w:u w:val="none"/>
        </w:rPr>
        <w:t xml:space="preserve"> </w:t>
      </w:r>
      <w:r w:rsidRPr="00706CA7">
        <w:rPr>
          <w:sz w:val="30"/>
          <w:szCs w:val="30"/>
        </w:rPr>
        <w:t xml:space="preserve">в разделе </w:t>
      </w:r>
      <w:r w:rsidRPr="00706CA7">
        <w:rPr>
          <w:sz w:val="30"/>
          <w:szCs w:val="30"/>
        </w:rPr>
        <w:lastRenderedPageBreak/>
        <w:t xml:space="preserve">«Общественные обсуждения»; в печатной форме – в вестибюле здания администрации Первомайского района </w:t>
      </w:r>
      <w:proofErr w:type="spellStart"/>
      <w:r w:rsidRPr="00706CA7">
        <w:rPr>
          <w:sz w:val="30"/>
          <w:szCs w:val="30"/>
        </w:rPr>
        <w:t>г.Минска</w:t>
      </w:r>
      <w:proofErr w:type="spellEnd"/>
      <w:r w:rsidRPr="00706CA7">
        <w:rPr>
          <w:sz w:val="30"/>
          <w:szCs w:val="30"/>
        </w:rPr>
        <w:t xml:space="preserve"> по адресу: </w:t>
      </w:r>
      <w:r w:rsidRPr="00706CA7">
        <w:rPr>
          <w:rFonts w:eastAsia="Calibri"/>
          <w:sz w:val="30"/>
          <w:szCs w:val="30"/>
        </w:rPr>
        <w:t>пер. </w:t>
      </w:r>
      <w:proofErr w:type="spellStart"/>
      <w:r w:rsidRPr="00706CA7">
        <w:rPr>
          <w:rFonts w:eastAsia="Calibri"/>
          <w:sz w:val="30"/>
          <w:szCs w:val="30"/>
        </w:rPr>
        <w:t>Чорного</w:t>
      </w:r>
      <w:proofErr w:type="spellEnd"/>
      <w:r w:rsidRPr="00706CA7">
        <w:rPr>
          <w:rFonts w:eastAsia="Calibri"/>
          <w:sz w:val="30"/>
          <w:szCs w:val="30"/>
        </w:rPr>
        <w:t xml:space="preserve">, 5 </w:t>
      </w:r>
      <w:r w:rsidRPr="00706CA7">
        <w:rPr>
          <w:sz w:val="30"/>
          <w:szCs w:val="30"/>
        </w:rPr>
        <w:t>(холл 1-го этажа).</w:t>
      </w:r>
    </w:p>
    <w:p w:rsidR="00AE2D01" w:rsidRDefault="00AE2D01" w:rsidP="00AE2D01">
      <w:pPr>
        <w:pStyle w:val="a4"/>
        <w:spacing w:before="0" w:beforeAutospacing="0" w:after="0" w:afterAutospacing="0" w:line="228" w:lineRule="auto"/>
        <w:ind w:firstLine="709"/>
        <w:jc w:val="both"/>
        <w:textAlignment w:val="baseline"/>
        <w:rPr>
          <w:rFonts w:eastAsia="Calibri"/>
          <w:sz w:val="30"/>
          <w:szCs w:val="30"/>
        </w:rPr>
      </w:pPr>
      <w:r w:rsidRPr="00706CA7">
        <w:rPr>
          <w:rFonts w:eastAsia="Calibri"/>
          <w:sz w:val="30"/>
          <w:szCs w:val="30"/>
        </w:rPr>
        <w:t>Презентация материалов объекта общественного обсуждения проводилась в электронном виде в сети интернет на сайте              администрации Первомайского района г. Минска в разделе «Общественные обсуждения» https://pervadmin.gov.by/ с</w:t>
      </w:r>
      <w:r w:rsidRPr="00AB3000">
        <w:rPr>
          <w:rFonts w:eastAsia="Calibri"/>
          <w:sz w:val="30"/>
          <w:szCs w:val="30"/>
        </w:rPr>
        <w:t xml:space="preserve"> 16.02.2026.</w:t>
      </w:r>
    </w:p>
    <w:p w:rsidR="00AE2D01" w:rsidRPr="003F2842" w:rsidRDefault="00AE2D01" w:rsidP="00AE2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период проведения общественного обсуждения в администрацию Первомайского района г. Минска поступило 1 обращение от участников общественного обсуждения с замечаниями и предложениями. </w:t>
      </w:r>
    </w:p>
    <w:p w:rsidR="00AE2D01" w:rsidRPr="003F2842" w:rsidRDefault="00AE2D01" w:rsidP="00AE2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выступил за сохранение и восстановление здания детской городской больницы, возведенное в довоенный период, как памятника истории своего времени.</w:t>
      </w:r>
    </w:p>
    <w:p w:rsidR="003F2842" w:rsidRDefault="003F2842" w:rsidP="003F2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Заказчиком дано разъяснение о том, что в 2024 году проведено обследование строительных конструкций существующего здания </w:t>
      </w:r>
      <w:r w:rsidR="00A20C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ул. Петруся Бровки, 5 в г. Минске.</w:t>
      </w:r>
      <w:r w:rsidR="00A20C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Обследование показало высокую степень физического износа элементов здания, в связи с чем не представляется возможным проведение реконструкции или капитального ремонта. Планировочные решения, в том числе конфигурация здания в плане, технико-экономические показатели продиктованы расположением функциональных групп помещений, формирующих состав отделений учреждения специализированного здравоохранения.</w:t>
      </w:r>
    </w:p>
    <w:p w:rsidR="00A20C70" w:rsidRPr="00A20C70" w:rsidRDefault="00A202B0" w:rsidP="00A20C70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Высказано особое мнение Совета: </w:t>
      </w:r>
      <w:r w:rsidR="00A20C70" w:rsidRPr="00A20C70">
        <w:rPr>
          <w:sz w:val="30"/>
          <w:szCs w:val="30"/>
        </w:rPr>
        <w:t xml:space="preserve">в соответствии с пунктом 3 Положения № 266 заказчиком и разработчиком архитектурно-планировочной концепции по объекту не обеспечена разработка обоснования необходимости и возможности размещения объекта на предоставленном земельном участке с указанием отступлений, которые требуется произвести, и отражением соблюдения требований и ограничений, установленных законодательством в области архитектурной, градостроительной и строительной деятельности, дорожного движения, защиты населения и территорий от чрезвычайных ситуаций, охраны окружающей среды и рационального использования природных ресурсов, санитарно-эпидемиологического благополучия населения, гражданской обороны, радиационной безопасности. Отношение разработчика градостроительного проекта к разработанной концепции </w:t>
      </w:r>
      <w:r w:rsidR="00A20C70">
        <w:rPr>
          <w:sz w:val="30"/>
          <w:szCs w:val="30"/>
        </w:rPr>
        <w:t xml:space="preserve">не представлено. </w:t>
      </w:r>
      <w:r w:rsidR="00A20C70" w:rsidRPr="00A20C70">
        <w:rPr>
          <w:sz w:val="30"/>
          <w:szCs w:val="30"/>
        </w:rPr>
        <w:t>Схема генерального плана неинформативна.</w:t>
      </w:r>
      <w:r w:rsidR="00A20C70">
        <w:rPr>
          <w:sz w:val="30"/>
          <w:szCs w:val="30"/>
        </w:rPr>
        <w:t xml:space="preserve"> </w:t>
      </w:r>
      <w:r w:rsidR="00A20C70" w:rsidRPr="00A20C70">
        <w:rPr>
          <w:sz w:val="30"/>
          <w:szCs w:val="30"/>
        </w:rPr>
        <w:t xml:space="preserve">Высказано мнение, что </w:t>
      </w:r>
      <w:r w:rsidR="00A20C70">
        <w:rPr>
          <w:sz w:val="30"/>
          <w:szCs w:val="30"/>
        </w:rPr>
        <w:t xml:space="preserve">                    </w:t>
      </w:r>
      <w:r w:rsidR="00A20C70" w:rsidRPr="00A20C70">
        <w:rPr>
          <w:sz w:val="30"/>
          <w:szCs w:val="30"/>
        </w:rPr>
        <w:t>ул. Петруся Бровки и ул. Академическая являются улицами с высокой транспортной нагрузкой.</w:t>
      </w:r>
      <w:r w:rsidR="00A20C70">
        <w:rPr>
          <w:sz w:val="30"/>
          <w:szCs w:val="30"/>
        </w:rPr>
        <w:t xml:space="preserve"> </w:t>
      </w:r>
      <w:r w:rsidR="00A20C70" w:rsidRPr="00A20C70">
        <w:rPr>
          <w:sz w:val="30"/>
          <w:szCs w:val="30"/>
        </w:rPr>
        <w:t xml:space="preserve">В рамках архитектурно-планировочной концепции объекта не проработан вопрос организации транспортного обслуживания объекта, в том числе мест стоянки транспортных средств, с </w:t>
      </w:r>
      <w:r w:rsidR="00A20C70" w:rsidRPr="00A20C70">
        <w:rPr>
          <w:sz w:val="30"/>
          <w:szCs w:val="30"/>
        </w:rPr>
        <w:lastRenderedPageBreak/>
        <w:t>учетом существующих объектов на сопряженной территории в границах градостроительного проекта.</w:t>
      </w:r>
    </w:p>
    <w:p w:rsidR="00A20C70" w:rsidRDefault="00A20C70" w:rsidP="00A20C70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A20C70">
        <w:rPr>
          <w:sz w:val="30"/>
          <w:szCs w:val="30"/>
        </w:rPr>
        <w:t>Предложено предусмотреть автоматизированную систему контроля и управления доступом транспортных средств на территорию учреждения здравоохранения.</w:t>
      </w:r>
      <w:r>
        <w:rPr>
          <w:sz w:val="30"/>
          <w:szCs w:val="30"/>
        </w:rPr>
        <w:t xml:space="preserve"> </w:t>
      </w:r>
      <w:r w:rsidRPr="00A20C70">
        <w:rPr>
          <w:sz w:val="30"/>
          <w:szCs w:val="30"/>
        </w:rPr>
        <w:t xml:space="preserve">Внесены предложения о разработке альтернативных вариантов фасадов здания, обладающих большей индивидуальностью. </w:t>
      </w:r>
    </w:p>
    <w:p w:rsidR="00A20C70" w:rsidRPr="00A20C70" w:rsidRDefault="00370F08" w:rsidP="00A20C70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По итогам рассмотрения </w:t>
      </w:r>
      <w:r w:rsidR="005D2C21" w:rsidRPr="00706CA7">
        <w:rPr>
          <w:sz w:val="30"/>
          <w:szCs w:val="30"/>
        </w:rPr>
        <w:t xml:space="preserve">Совет решил </w:t>
      </w:r>
      <w:r w:rsidR="00A20C70" w:rsidRPr="00A20C70">
        <w:rPr>
          <w:sz w:val="30"/>
          <w:szCs w:val="30"/>
        </w:rPr>
        <w:t>рекомендовать Минскому горисполкому принять решение о размещении объекта с отступлением от утвержден</w:t>
      </w:r>
      <w:r w:rsidR="00A20C70">
        <w:rPr>
          <w:sz w:val="30"/>
          <w:szCs w:val="30"/>
        </w:rPr>
        <w:t xml:space="preserve">ного градостроительного проекта. </w:t>
      </w:r>
      <w:r w:rsidR="00A20C70" w:rsidRPr="00A20C70">
        <w:rPr>
          <w:sz w:val="30"/>
          <w:szCs w:val="30"/>
        </w:rPr>
        <w:t>Проектные решения объекта подлежат корректировке с учетом мнения совета и мероприятий, которые будут выполнены в рамках обоснования необходимости и возможности размещения объекта на предоставленном земельном участке, после разработки указанного обоснования.</w:t>
      </w:r>
    </w:p>
    <w:p w:rsidR="005D2C21" w:rsidRPr="00706CA7" w:rsidRDefault="005D2C21" w:rsidP="00A202B0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>По результатам прове</w:t>
      </w:r>
      <w:r w:rsidR="00A906B8">
        <w:rPr>
          <w:sz w:val="30"/>
          <w:szCs w:val="30"/>
        </w:rPr>
        <w:t>дения общественного обсуждения объекта</w:t>
      </w:r>
      <w:r w:rsidRPr="00706CA7">
        <w:rPr>
          <w:sz w:val="30"/>
          <w:szCs w:val="30"/>
        </w:rPr>
        <w:t xml:space="preserve"> комиссия РЕШИЛ</w:t>
      </w:r>
      <w:r w:rsidR="00370F08" w:rsidRPr="00706CA7">
        <w:rPr>
          <w:sz w:val="30"/>
          <w:szCs w:val="30"/>
        </w:rPr>
        <w:t>А</w:t>
      </w:r>
      <w:r w:rsidRPr="00706CA7">
        <w:rPr>
          <w:sz w:val="30"/>
          <w:szCs w:val="30"/>
        </w:rPr>
        <w:t>:</w:t>
      </w:r>
    </w:p>
    <w:p w:rsidR="00A20C70" w:rsidRPr="00E76216" w:rsidRDefault="00370F08" w:rsidP="00E76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216">
        <w:rPr>
          <w:rFonts w:ascii="Times New Roman" w:hAnsi="Times New Roman" w:cs="Times New Roman"/>
          <w:sz w:val="30"/>
          <w:szCs w:val="30"/>
        </w:rPr>
        <w:t xml:space="preserve">1. </w:t>
      </w:r>
      <w:r w:rsidR="005D2C21" w:rsidRPr="00E76216">
        <w:rPr>
          <w:rFonts w:ascii="Times New Roman" w:hAnsi="Times New Roman" w:cs="Times New Roman"/>
          <w:sz w:val="30"/>
          <w:szCs w:val="30"/>
        </w:rPr>
        <w:t xml:space="preserve">Рекомендовать </w:t>
      </w:r>
      <w:r w:rsidR="00A20C70" w:rsidRPr="00E76216">
        <w:rPr>
          <w:rFonts w:ascii="Times New Roman" w:hAnsi="Times New Roman" w:cs="Times New Roman"/>
          <w:sz w:val="30"/>
          <w:szCs w:val="30"/>
        </w:rPr>
        <w:t xml:space="preserve">Минскому горисполкому принять решение о размещении объекта </w:t>
      </w:r>
      <w:r w:rsidR="00E76216" w:rsidRPr="00E76216">
        <w:rPr>
          <w:rFonts w:ascii="Times New Roman" w:hAnsi="Times New Roman" w:cs="Times New Roman"/>
          <w:sz w:val="30"/>
          <w:szCs w:val="30"/>
        </w:rPr>
        <w:t xml:space="preserve">«Возведение здания специализированного здравоохранения и (или) предоставления социальных услуг по </w:t>
      </w:r>
      <w:proofErr w:type="gramStart"/>
      <w:r w:rsidR="00E76216" w:rsidRPr="00E76216"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E76216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E7621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76216" w:rsidRPr="00E76216">
        <w:rPr>
          <w:rFonts w:ascii="Times New Roman" w:hAnsi="Times New Roman" w:cs="Times New Roman"/>
          <w:sz w:val="30"/>
          <w:szCs w:val="30"/>
        </w:rPr>
        <w:t xml:space="preserve">г. Минск, ул. </w:t>
      </w:r>
      <w:proofErr w:type="spellStart"/>
      <w:r w:rsidR="00E76216" w:rsidRPr="00E76216">
        <w:rPr>
          <w:rFonts w:ascii="Times New Roman" w:hAnsi="Times New Roman" w:cs="Times New Roman"/>
          <w:sz w:val="30"/>
          <w:szCs w:val="30"/>
        </w:rPr>
        <w:t>П.Бровки</w:t>
      </w:r>
      <w:proofErr w:type="spellEnd"/>
      <w:r w:rsidR="00E76216" w:rsidRPr="00E76216">
        <w:rPr>
          <w:rFonts w:ascii="Times New Roman" w:hAnsi="Times New Roman" w:cs="Times New Roman"/>
          <w:sz w:val="30"/>
          <w:szCs w:val="30"/>
        </w:rPr>
        <w:t>»</w:t>
      </w:r>
      <w:r w:rsidR="00E76216">
        <w:rPr>
          <w:rFonts w:ascii="Times New Roman" w:hAnsi="Times New Roman" w:cs="Times New Roman"/>
          <w:sz w:val="30"/>
          <w:szCs w:val="30"/>
        </w:rPr>
        <w:t xml:space="preserve"> </w:t>
      </w:r>
      <w:r w:rsidR="00A20C70" w:rsidRPr="00E76216">
        <w:rPr>
          <w:rFonts w:ascii="Times New Roman" w:hAnsi="Times New Roman" w:cs="Times New Roman"/>
          <w:sz w:val="30"/>
          <w:szCs w:val="30"/>
        </w:rPr>
        <w:t xml:space="preserve">с отступлением от утвержденного градостроительного проекта </w:t>
      </w:r>
      <w:r w:rsidR="005D2C21" w:rsidRPr="00E76216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A202B0" w:rsidRPr="00E76216">
        <w:rPr>
          <w:rFonts w:ascii="Times New Roman" w:hAnsi="Times New Roman" w:cs="Times New Roman"/>
          <w:sz w:val="30"/>
          <w:szCs w:val="30"/>
        </w:rPr>
        <w:t>мнения Совета</w:t>
      </w:r>
      <w:r w:rsidR="00A20C70" w:rsidRPr="00E76216">
        <w:rPr>
          <w:rFonts w:ascii="Times New Roman" w:hAnsi="Times New Roman" w:cs="Times New Roman"/>
          <w:sz w:val="30"/>
          <w:szCs w:val="30"/>
        </w:rPr>
        <w:t xml:space="preserve"> о корректировке проектных решений объекта в рамках обоснования необходимости и возможности размещения объекта на предоставленном земельном участке.</w:t>
      </w:r>
    </w:p>
    <w:p w:rsidR="00A202B0" w:rsidRPr="00706CA7" w:rsidRDefault="00A20C70" w:rsidP="00A202B0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  <w:r w:rsidR="00A202B0" w:rsidRPr="00706CA7">
        <w:rPr>
          <w:sz w:val="30"/>
          <w:szCs w:val="30"/>
        </w:rPr>
        <w:t xml:space="preserve"> </w:t>
      </w:r>
    </w:p>
    <w:p w:rsidR="006D119B" w:rsidRPr="00706CA7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Члены </w:t>
      </w:r>
      <w:proofErr w:type="gramStart"/>
      <w:r w:rsidRPr="00706CA7">
        <w:rPr>
          <w:sz w:val="30"/>
          <w:szCs w:val="30"/>
        </w:rPr>
        <w:t xml:space="preserve">комиссии:   </w:t>
      </w:r>
      <w:proofErr w:type="gramEnd"/>
      <w:r w:rsidRPr="00706CA7">
        <w:rPr>
          <w:sz w:val="30"/>
          <w:szCs w:val="30"/>
        </w:rPr>
        <w:t xml:space="preserve">         ___________________________</w:t>
      </w:r>
      <w:r w:rsidR="00610B19" w:rsidRPr="00706CA7">
        <w:rPr>
          <w:sz w:val="30"/>
          <w:szCs w:val="30"/>
        </w:rPr>
        <w:t>Митрошкина В.А.</w:t>
      </w:r>
    </w:p>
    <w:p w:rsidR="006D119B" w:rsidRPr="00706CA7" w:rsidRDefault="006D119B" w:rsidP="00610B19">
      <w:pPr>
        <w:pStyle w:val="af"/>
        <w:spacing w:after="0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___________________________</w:t>
      </w:r>
      <w:r w:rsidR="00610B19" w:rsidRPr="00706CA7">
        <w:rPr>
          <w:rStyle w:val="3"/>
          <w:sz w:val="30"/>
          <w:szCs w:val="30"/>
        </w:rPr>
        <w:t xml:space="preserve"> </w:t>
      </w:r>
      <w:r w:rsidR="006A79D8" w:rsidRPr="00706CA7">
        <w:rPr>
          <w:rStyle w:val="3"/>
          <w:sz w:val="30"/>
          <w:szCs w:val="30"/>
        </w:rPr>
        <w:t>Шифрин А.О.</w:t>
      </w:r>
    </w:p>
    <w:p w:rsidR="006D119B" w:rsidRPr="00706CA7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___________________________</w:t>
      </w:r>
      <w:r w:rsidR="00610B19" w:rsidRPr="00706CA7">
        <w:rPr>
          <w:rStyle w:val="3"/>
          <w:sz w:val="30"/>
          <w:szCs w:val="30"/>
        </w:rPr>
        <w:t xml:space="preserve"> </w:t>
      </w:r>
      <w:r w:rsidR="005D2C21" w:rsidRPr="00706CA7">
        <w:rPr>
          <w:rStyle w:val="3"/>
          <w:sz w:val="30"/>
          <w:szCs w:val="30"/>
        </w:rPr>
        <w:t>Венская А.А.</w:t>
      </w:r>
    </w:p>
    <w:p w:rsidR="006755BD" w:rsidRPr="00706CA7" w:rsidRDefault="006755BD" w:rsidP="006755BD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___________________________</w:t>
      </w:r>
      <w:r w:rsidR="00610B19" w:rsidRPr="00706CA7">
        <w:rPr>
          <w:rStyle w:val="3"/>
          <w:sz w:val="30"/>
          <w:szCs w:val="30"/>
        </w:rPr>
        <w:t xml:space="preserve"> </w:t>
      </w:r>
      <w:proofErr w:type="spellStart"/>
      <w:r w:rsidR="006A79D8" w:rsidRPr="00706CA7">
        <w:rPr>
          <w:rStyle w:val="3"/>
          <w:sz w:val="30"/>
          <w:szCs w:val="30"/>
        </w:rPr>
        <w:t>Мазовка</w:t>
      </w:r>
      <w:proofErr w:type="spellEnd"/>
      <w:r w:rsidR="006A79D8" w:rsidRPr="00706CA7">
        <w:rPr>
          <w:rStyle w:val="3"/>
          <w:sz w:val="30"/>
          <w:szCs w:val="30"/>
        </w:rPr>
        <w:t xml:space="preserve"> С.А.</w:t>
      </w:r>
    </w:p>
    <w:p w:rsidR="00560C5F" w:rsidRPr="00A3321C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</w:t>
      </w:r>
    </w:p>
    <w:sectPr w:rsidR="00560C5F" w:rsidRPr="00A3321C" w:rsidSect="007159C1">
      <w:headerReference w:type="default" r:id="rId9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77" w:rsidRDefault="00115B77" w:rsidP="006D119B">
      <w:pPr>
        <w:spacing w:after="0" w:line="240" w:lineRule="auto"/>
      </w:pPr>
      <w:r>
        <w:separator/>
      </w:r>
    </w:p>
  </w:endnote>
  <w:endnote w:type="continuationSeparator" w:id="0">
    <w:p w:rsidR="00115B77" w:rsidRDefault="00115B77" w:rsidP="006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77" w:rsidRDefault="00115B77" w:rsidP="006D119B">
      <w:pPr>
        <w:spacing w:after="0" w:line="240" w:lineRule="auto"/>
      </w:pPr>
      <w:r>
        <w:separator/>
      </w:r>
    </w:p>
  </w:footnote>
  <w:footnote w:type="continuationSeparator" w:id="0">
    <w:p w:rsidR="00115B77" w:rsidRDefault="00115B77" w:rsidP="006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75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AD0" w:rsidRPr="006D119B" w:rsidRDefault="00693AD0">
        <w:pPr>
          <w:pStyle w:val="a8"/>
          <w:jc w:val="center"/>
          <w:rPr>
            <w:rFonts w:ascii="Times New Roman" w:hAnsi="Times New Roman" w:cs="Times New Roman"/>
          </w:rPr>
        </w:pPr>
        <w:r w:rsidRPr="006D119B">
          <w:rPr>
            <w:rFonts w:ascii="Times New Roman" w:hAnsi="Times New Roman" w:cs="Times New Roman"/>
          </w:rPr>
          <w:fldChar w:fldCharType="begin"/>
        </w:r>
        <w:r w:rsidRPr="006D119B">
          <w:rPr>
            <w:rFonts w:ascii="Times New Roman" w:hAnsi="Times New Roman" w:cs="Times New Roman"/>
          </w:rPr>
          <w:instrText>PAGE   \* MERGEFORMAT</w:instrText>
        </w:r>
        <w:r w:rsidRPr="006D119B">
          <w:rPr>
            <w:rFonts w:ascii="Times New Roman" w:hAnsi="Times New Roman" w:cs="Times New Roman"/>
          </w:rPr>
          <w:fldChar w:fldCharType="separate"/>
        </w:r>
        <w:r w:rsidR="004C0969">
          <w:rPr>
            <w:rFonts w:ascii="Times New Roman" w:hAnsi="Times New Roman" w:cs="Times New Roman"/>
            <w:noProof/>
          </w:rPr>
          <w:t>4</w:t>
        </w:r>
        <w:r w:rsidRPr="006D119B">
          <w:rPr>
            <w:rFonts w:ascii="Times New Roman" w:hAnsi="Times New Roman" w:cs="Times New Roman"/>
          </w:rPr>
          <w:fldChar w:fldCharType="end"/>
        </w:r>
      </w:p>
    </w:sdtContent>
  </w:sdt>
  <w:p w:rsidR="00693AD0" w:rsidRDefault="00693A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8F9"/>
    <w:multiLevelType w:val="multilevel"/>
    <w:tmpl w:val="8138AC2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8A153E9"/>
    <w:multiLevelType w:val="hybridMultilevel"/>
    <w:tmpl w:val="CBCA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3736F"/>
    <w:multiLevelType w:val="hybridMultilevel"/>
    <w:tmpl w:val="9670BB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2A"/>
    <w:rsid w:val="000071ED"/>
    <w:rsid w:val="00015AC6"/>
    <w:rsid w:val="00021642"/>
    <w:rsid w:val="00075124"/>
    <w:rsid w:val="000A79EA"/>
    <w:rsid w:val="000B0458"/>
    <w:rsid w:val="000B51F5"/>
    <w:rsid w:val="000B7DEF"/>
    <w:rsid w:val="000F0A20"/>
    <w:rsid w:val="0010073C"/>
    <w:rsid w:val="00107504"/>
    <w:rsid w:val="00115AFE"/>
    <w:rsid w:val="00115B77"/>
    <w:rsid w:val="00125032"/>
    <w:rsid w:val="00127706"/>
    <w:rsid w:val="00140FF1"/>
    <w:rsid w:val="00170DC8"/>
    <w:rsid w:val="00194F79"/>
    <w:rsid w:val="001A369E"/>
    <w:rsid w:val="001B2D64"/>
    <w:rsid w:val="001D1A68"/>
    <w:rsid w:val="00213757"/>
    <w:rsid w:val="00216ABA"/>
    <w:rsid w:val="002235D7"/>
    <w:rsid w:val="002347EF"/>
    <w:rsid w:val="00252CC8"/>
    <w:rsid w:val="002857A5"/>
    <w:rsid w:val="0029313D"/>
    <w:rsid w:val="002A57BB"/>
    <w:rsid w:val="002A6BB0"/>
    <w:rsid w:val="002F6BC3"/>
    <w:rsid w:val="00301B29"/>
    <w:rsid w:val="00305CE5"/>
    <w:rsid w:val="003154D2"/>
    <w:rsid w:val="003272F9"/>
    <w:rsid w:val="00333852"/>
    <w:rsid w:val="0033736E"/>
    <w:rsid w:val="003410A8"/>
    <w:rsid w:val="00341705"/>
    <w:rsid w:val="00341DD9"/>
    <w:rsid w:val="0036174F"/>
    <w:rsid w:val="00363F82"/>
    <w:rsid w:val="00370F08"/>
    <w:rsid w:val="00372733"/>
    <w:rsid w:val="003B2928"/>
    <w:rsid w:val="003B5378"/>
    <w:rsid w:val="003C1CC9"/>
    <w:rsid w:val="003D1690"/>
    <w:rsid w:val="003D616F"/>
    <w:rsid w:val="003E6AE6"/>
    <w:rsid w:val="003F2842"/>
    <w:rsid w:val="003F3176"/>
    <w:rsid w:val="0041548B"/>
    <w:rsid w:val="00427426"/>
    <w:rsid w:val="004360D2"/>
    <w:rsid w:val="00450312"/>
    <w:rsid w:val="00465DBC"/>
    <w:rsid w:val="00485326"/>
    <w:rsid w:val="004A51F8"/>
    <w:rsid w:val="004A7AAF"/>
    <w:rsid w:val="004C0969"/>
    <w:rsid w:val="004C3020"/>
    <w:rsid w:val="00502F66"/>
    <w:rsid w:val="005060D3"/>
    <w:rsid w:val="0051104B"/>
    <w:rsid w:val="0051255B"/>
    <w:rsid w:val="00520A06"/>
    <w:rsid w:val="00521B55"/>
    <w:rsid w:val="00526ABC"/>
    <w:rsid w:val="00535A5F"/>
    <w:rsid w:val="00536426"/>
    <w:rsid w:val="00560C5F"/>
    <w:rsid w:val="005666F8"/>
    <w:rsid w:val="005A1FE6"/>
    <w:rsid w:val="005D2A55"/>
    <w:rsid w:val="005D2C21"/>
    <w:rsid w:val="005F3CE1"/>
    <w:rsid w:val="00602382"/>
    <w:rsid w:val="00610B19"/>
    <w:rsid w:val="00623479"/>
    <w:rsid w:val="00636ADF"/>
    <w:rsid w:val="006466B8"/>
    <w:rsid w:val="006565E6"/>
    <w:rsid w:val="006569F0"/>
    <w:rsid w:val="0067405F"/>
    <w:rsid w:val="006755BD"/>
    <w:rsid w:val="00682ADE"/>
    <w:rsid w:val="00693AD0"/>
    <w:rsid w:val="006A0AB3"/>
    <w:rsid w:val="006A79D8"/>
    <w:rsid w:val="006D119B"/>
    <w:rsid w:val="00706CA7"/>
    <w:rsid w:val="007159C1"/>
    <w:rsid w:val="00721D54"/>
    <w:rsid w:val="00723121"/>
    <w:rsid w:val="00745137"/>
    <w:rsid w:val="0077645C"/>
    <w:rsid w:val="007909BD"/>
    <w:rsid w:val="0079508B"/>
    <w:rsid w:val="007B4B62"/>
    <w:rsid w:val="00820EC7"/>
    <w:rsid w:val="008448FF"/>
    <w:rsid w:val="0085339C"/>
    <w:rsid w:val="00856BC3"/>
    <w:rsid w:val="0086213F"/>
    <w:rsid w:val="00866E68"/>
    <w:rsid w:val="00870350"/>
    <w:rsid w:val="008874D3"/>
    <w:rsid w:val="008939C0"/>
    <w:rsid w:val="00893B66"/>
    <w:rsid w:val="008963C7"/>
    <w:rsid w:val="0089685E"/>
    <w:rsid w:val="008B4683"/>
    <w:rsid w:val="008B5B2A"/>
    <w:rsid w:val="008C7F9D"/>
    <w:rsid w:val="008E0887"/>
    <w:rsid w:val="008F577D"/>
    <w:rsid w:val="009055F5"/>
    <w:rsid w:val="00905B8A"/>
    <w:rsid w:val="00926AF9"/>
    <w:rsid w:val="009735B4"/>
    <w:rsid w:val="00982703"/>
    <w:rsid w:val="00987E97"/>
    <w:rsid w:val="009A18A3"/>
    <w:rsid w:val="009C5EE0"/>
    <w:rsid w:val="009D0C93"/>
    <w:rsid w:val="00A202B0"/>
    <w:rsid w:val="00A20C70"/>
    <w:rsid w:val="00A218B2"/>
    <w:rsid w:val="00A24612"/>
    <w:rsid w:val="00A24CBD"/>
    <w:rsid w:val="00A3321C"/>
    <w:rsid w:val="00A50C7F"/>
    <w:rsid w:val="00A56C69"/>
    <w:rsid w:val="00A800AC"/>
    <w:rsid w:val="00A82940"/>
    <w:rsid w:val="00A906B8"/>
    <w:rsid w:val="00A97C2B"/>
    <w:rsid w:val="00AA6017"/>
    <w:rsid w:val="00AC2B28"/>
    <w:rsid w:val="00AD1D58"/>
    <w:rsid w:val="00AD45D3"/>
    <w:rsid w:val="00AE1089"/>
    <w:rsid w:val="00AE1890"/>
    <w:rsid w:val="00AE18A9"/>
    <w:rsid w:val="00AE2D01"/>
    <w:rsid w:val="00AE32E5"/>
    <w:rsid w:val="00AF0BDB"/>
    <w:rsid w:val="00AF7103"/>
    <w:rsid w:val="00AF7E07"/>
    <w:rsid w:val="00B10049"/>
    <w:rsid w:val="00B15EA9"/>
    <w:rsid w:val="00B17DBA"/>
    <w:rsid w:val="00B225F5"/>
    <w:rsid w:val="00B26BDE"/>
    <w:rsid w:val="00B425FA"/>
    <w:rsid w:val="00B55D57"/>
    <w:rsid w:val="00BB1CBB"/>
    <w:rsid w:val="00BB5D3B"/>
    <w:rsid w:val="00BE79F6"/>
    <w:rsid w:val="00BF20F0"/>
    <w:rsid w:val="00BF3648"/>
    <w:rsid w:val="00C007E4"/>
    <w:rsid w:val="00C03651"/>
    <w:rsid w:val="00C0668C"/>
    <w:rsid w:val="00C07535"/>
    <w:rsid w:val="00C21C68"/>
    <w:rsid w:val="00C412CF"/>
    <w:rsid w:val="00C42E40"/>
    <w:rsid w:val="00C47B49"/>
    <w:rsid w:val="00C50249"/>
    <w:rsid w:val="00C57C02"/>
    <w:rsid w:val="00C619FD"/>
    <w:rsid w:val="00C86DE6"/>
    <w:rsid w:val="00C87174"/>
    <w:rsid w:val="00C92956"/>
    <w:rsid w:val="00CA48E7"/>
    <w:rsid w:val="00CA50F1"/>
    <w:rsid w:val="00CB1A16"/>
    <w:rsid w:val="00CB24DF"/>
    <w:rsid w:val="00CB3566"/>
    <w:rsid w:val="00CC46F7"/>
    <w:rsid w:val="00CE0504"/>
    <w:rsid w:val="00CE356E"/>
    <w:rsid w:val="00CE4D7E"/>
    <w:rsid w:val="00D11405"/>
    <w:rsid w:val="00D2716A"/>
    <w:rsid w:val="00D434EB"/>
    <w:rsid w:val="00D660D5"/>
    <w:rsid w:val="00D704CD"/>
    <w:rsid w:val="00D835FD"/>
    <w:rsid w:val="00DA469B"/>
    <w:rsid w:val="00DC414C"/>
    <w:rsid w:val="00DF3FAA"/>
    <w:rsid w:val="00E05438"/>
    <w:rsid w:val="00E17D5C"/>
    <w:rsid w:val="00E52939"/>
    <w:rsid w:val="00E62460"/>
    <w:rsid w:val="00E73623"/>
    <w:rsid w:val="00E76216"/>
    <w:rsid w:val="00E76410"/>
    <w:rsid w:val="00E850F1"/>
    <w:rsid w:val="00E962A9"/>
    <w:rsid w:val="00EB1106"/>
    <w:rsid w:val="00EB7330"/>
    <w:rsid w:val="00EB7CE6"/>
    <w:rsid w:val="00EC3AA2"/>
    <w:rsid w:val="00EE08FD"/>
    <w:rsid w:val="00EE3736"/>
    <w:rsid w:val="00EF6783"/>
    <w:rsid w:val="00EF741D"/>
    <w:rsid w:val="00F04738"/>
    <w:rsid w:val="00F070F5"/>
    <w:rsid w:val="00F213CA"/>
    <w:rsid w:val="00F5080E"/>
    <w:rsid w:val="00FA21A9"/>
    <w:rsid w:val="00FA4A29"/>
    <w:rsid w:val="00FA6631"/>
    <w:rsid w:val="00FB7F03"/>
    <w:rsid w:val="00FD592C"/>
    <w:rsid w:val="00FD7AB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24590-EA3E-4E95-B98C-60B2CDDD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92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AF9"/>
  </w:style>
  <w:style w:type="character" w:styleId="a6">
    <w:name w:val="Hyperlink"/>
    <w:basedOn w:val="a0"/>
    <w:uiPriority w:val="99"/>
    <w:unhideWhenUsed/>
    <w:rsid w:val="00926A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6A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19B"/>
  </w:style>
  <w:style w:type="paragraph" w:styleId="aa">
    <w:name w:val="footer"/>
    <w:basedOn w:val="a"/>
    <w:link w:val="ab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119B"/>
  </w:style>
  <w:style w:type="paragraph" w:customStyle="1" w:styleId="ConsPlusNonformat">
    <w:name w:val="ConsPlusNonformat"/>
    <w:rsid w:val="00436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9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F7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520A06"/>
    <w:rPr>
      <w:color w:val="808080"/>
    </w:rPr>
  </w:style>
  <w:style w:type="paragraph" w:customStyle="1" w:styleId="ConsPlusNormal">
    <w:name w:val="ConsPlusNormal"/>
    <w:rsid w:val="003D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f">
    <w:name w:val="Body Text"/>
    <w:basedOn w:val="a"/>
    <w:link w:val="af0"/>
    <w:rsid w:val="00315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15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3154D2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Обычный (веб) Знак"/>
    <w:link w:val="a4"/>
    <w:uiPriority w:val="99"/>
    <w:locked/>
    <w:rsid w:val="00887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"/>
    <w:basedOn w:val="a0"/>
    <w:rsid w:val="007451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1">
    <w:name w:val="Колонтитул_"/>
    <w:basedOn w:val="a0"/>
    <w:link w:val="af2"/>
    <w:rsid w:val="007451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451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74513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45137"/>
    <w:pPr>
      <w:widowControl w:val="0"/>
      <w:shd w:val="clear" w:color="auto" w:fill="FFFFFF"/>
      <w:spacing w:after="6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vadmin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BB77-69DD-4FD8-87B6-68F25B14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Yarkovich.Volha</dc:creator>
  <cp:keywords/>
  <dc:description/>
  <cp:lastModifiedBy>user306-1</cp:lastModifiedBy>
  <cp:revision>13</cp:revision>
  <cp:lastPrinted>2026-03-09T06:36:00Z</cp:lastPrinted>
  <dcterms:created xsi:type="dcterms:W3CDTF">2025-09-04T15:06:00Z</dcterms:created>
  <dcterms:modified xsi:type="dcterms:W3CDTF">2026-03-09T06:47:00Z</dcterms:modified>
</cp:coreProperties>
</file>