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F9" w:rsidRDefault="00311BF9" w:rsidP="0049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BF9" w:rsidRDefault="00311BF9" w:rsidP="0049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BF9" w:rsidRDefault="00311BF9" w:rsidP="0049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00000" w:rsidRPr="00492F52" w:rsidRDefault="00492F52" w:rsidP="0049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2F52">
        <w:rPr>
          <w:rFonts w:ascii="Times New Roman" w:hAnsi="Times New Roman" w:cs="Times New Roman"/>
          <w:sz w:val="30"/>
          <w:szCs w:val="30"/>
        </w:rPr>
        <w:t>ПРЕЙСКУРАНТ</w:t>
      </w:r>
    </w:p>
    <w:p w:rsidR="00492F52" w:rsidRDefault="00492F52" w:rsidP="0049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2F52">
        <w:rPr>
          <w:rFonts w:ascii="Times New Roman" w:hAnsi="Times New Roman" w:cs="Times New Roman"/>
          <w:sz w:val="30"/>
          <w:szCs w:val="30"/>
        </w:rPr>
        <w:t xml:space="preserve">на услуги, </w:t>
      </w:r>
    </w:p>
    <w:p w:rsidR="00492F52" w:rsidRDefault="00492F52" w:rsidP="0049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2F52">
        <w:rPr>
          <w:rFonts w:ascii="Times New Roman" w:hAnsi="Times New Roman" w:cs="Times New Roman"/>
          <w:sz w:val="30"/>
          <w:szCs w:val="30"/>
        </w:rPr>
        <w:t>оказываемые подразделениями по гражданству и миграции г</w:t>
      </w:r>
      <w:proofErr w:type="gramStart"/>
      <w:r w:rsidRPr="00492F5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492F52">
        <w:rPr>
          <w:rFonts w:ascii="Times New Roman" w:hAnsi="Times New Roman" w:cs="Times New Roman"/>
          <w:sz w:val="30"/>
          <w:szCs w:val="30"/>
        </w:rPr>
        <w:t>инска</w:t>
      </w:r>
    </w:p>
    <w:p w:rsidR="00492F52" w:rsidRDefault="00492F52" w:rsidP="0049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2F52" w:rsidRDefault="00492F52" w:rsidP="00492F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Вводится в действие с </w:t>
      </w:r>
      <w:r w:rsidRPr="00311BF9">
        <w:rPr>
          <w:rFonts w:ascii="Times New Roman" w:hAnsi="Times New Roman" w:cs="Times New Roman"/>
          <w:b/>
          <w:sz w:val="30"/>
          <w:szCs w:val="30"/>
        </w:rPr>
        <w:t>01.04.2022</w:t>
      </w:r>
    </w:p>
    <w:tbl>
      <w:tblPr>
        <w:tblStyle w:val="a3"/>
        <w:tblW w:w="0" w:type="auto"/>
        <w:tblLook w:val="04A0"/>
      </w:tblPr>
      <w:tblGrid>
        <w:gridCol w:w="786"/>
        <w:gridCol w:w="3291"/>
        <w:gridCol w:w="2127"/>
        <w:gridCol w:w="3367"/>
      </w:tblGrid>
      <w:tr w:rsidR="00492F52" w:rsidTr="00311BF9">
        <w:trPr>
          <w:trHeight w:val="288"/>
        </w:trPr>
        <w:tc>
          <w:tcPr>
            <w:tcW w:w="786" w:type="dxa"/>
            <w:vMerge w:val="restart"/>
            <w:vAlign w:val="center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vAlign w:val="center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услуги</w:t>
            </w:r>
          </w:p>
        </w:tc>
        <w:tc>
          <w:tcPr>
            <w:tcW w:w="5494" w:type="dxa"/>
            <w:gridSpan w:val="2"/>
          </w:tcPr>
          <w:p w:rsidR="00492F52" w:rsidRDefault="00492F52" w:rsidP="0049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Тариф, рублей (без НДС)</w:t>
            </w:r>
          </w:p>
        </w:tc>
      </w:tr>
      <w:tr w:rsidR="00492F52" w:rsidTr="00311BF9">
        <w:trPr>
          <w:trHeight w:val="288"/>
        </w:trPr>
        <w:tc>
          <w:tcPr>
            <w:tcW w:w="786" w:type="dxa"/>
            <w:vMerge/>
          </w:tcPr>
          <w:p w:rsidR="00492F52" w:rsidRDefault="00492F52" w:rsidP="0049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1" w:type="dxa"/>
            <w:vMerge/>
          </w:tcPr>
          <w:p w:rsidR="00492F52" w:rsidRDefault="00492F52" w:rsidP="0049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один заявитель</w:t>
            </w:r>
          </w:p>
        </w:tc>
        <w:tc>
          <w:tcPr>
            <w:tcW w:w="3367" w:type="dxa"/>
          </w:tcPr>
          <w:p w:rsidR="00492F52" w:rsidRDefault="00311BF9" w:rsidP="0049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492F52">
              <w:rPr>
                <w:rFonts w:ascii="Times New Roman" w:hAnsi="Times New Roman" w:cs="Times New Roman"/>
                <w:sz w:val="30"/>
                <w:szCs w:val="30"/>
              </w:rPr>
              <w:t>аждый последующий заявитель, зарегистрированный по месту жительства совместно с заявителем</w:t>
            </w:r>
          </w:p>
        </w:tc>
      </w:tr>
      <w:tr w:rsidR="00492F52" w:rsidTr="00CD35EF">
        <w:tc>
          <w:tcPr>
            <w:tcW w:w="9571" w:type="dxa"/>
            <w:gridSpan w:val="4"/>
          </w:tcPr>
          <w:p w:rsidR="00492F52" w:rsidRDefault="00492F52" w:rsidP="0049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Выезд сотрудника (работника) по месту жительства заявителя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492F52" w:rsidTr="00492F52">
        <w:tc>
          <w:tcPr>
            <w:tcW w:w="786" w:type="dxa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11B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91" w:type="dxa"/>
          </w:tcPr>
          <w:p w:rsidR="00492F52" w:rsidRDefault="00492F52" w:rsidP="00492F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сбора биометрических данных</w:t>
            </w:r>
          </w:p>
        </w:tc>
        <w:tc>
          <w:tcPr>
            <w:tcW w:w="2127" w:type="dxa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99,00</w:t>
            </w:r>
          </w:p>
        </w:tc>
        <w:tc>
          <w:tcPr>
            <w:tcW w:w="3367" w:type="dxa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29,00</w:t>
            </w:r>
          </w:p>
        </w:tc>
      </w:tr>
      <w:tr w:rsidR="00492F52" w:rsidTr="00492F52">
        <w:tc>
          <w:tcPr>
            <w:tcW w:w="786" w:type="dxa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11B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91" w:type="dxa"/>
          </w:tcPr>
          <w:p w:rsidR="00492F52" w:rsidRDefault="00311BF9" w:rsidP="00492F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92F52">
              <w:rPr>
                <w:rFonts w:ascii="Times New Roman" w:hAnsi="Times New Roman" w:cs="Times New Roman"/>
                <w:sz w:val="30"/>
                <w:szCs w:val="30"/>
              </w:rPr>
              <w:t>ыдачи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готовых биометрических документов</w:t>
            </w:r>
          </w:p>
        </w:tc>
        <w:tc>
          <w:tcPr>
            <w:tcW w:w="2127" w:type="dxa"/>
          </w:tcPr>
          <w:p w:rsidR="00492F52" w:rsidRDefault="00311BF9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69,00</w:t>
            </w:r>
          </w:p>
        </w:tc>
        <w:tc>
          <w:tcPr>
            <w:tcW w:w="3367" w:type="dxa"/>
          </w:tcPr>
          <w:p w:rsidR="00492F52" w:rsidRDefault="00311BF9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14,00</w:t>
            </w:r>
          </w:p>
        </w:tc>
      </w:tr>
      <w:tr w:rsidR="00492F52" w:rsidTr="00492F52">
        <w:tc>
          <w:tcPr>
            <w:tcW w:w="786" w:type="dxa"/>
          </w:tcPr>
          <w:p w:rsidR="00492F52" w:rsidRDefault="00492F52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11B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91" w:type="dxa"/>
          </w:tcPr>
          <w:p w:rsidR="00492F52" w:rsidRDefault="00311BF9" w:rsidP="00492F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оформления заявления на выдачу (обмен) паспорта гражданина Республики Беларусь</w:t>
            </w:r>
          </w:p>
        </w:tc>
        <w:tc>
          <w:tcPr>
            <w:tcW w:w="2127" w:type="dxa"/>
          </w:tcPr>
          <w:p w:rsidR="00492F52" w:rsidRDefault="00311BF9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55,00</w:t>
            </w:r>
          </w:p>
        </w:tc>
        <w:tc>
          <w:tcPr>
            <w:tcW w:w="3367" w:type="dxa"/>
          </w:tcPr>
          <w:p w:rsidR="00492F52" w:rsidRDefault="00311BF9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20,00</w:t>
            </w:r>
          </w:p>
        </w:tc>
      </w:tr>
      <w:tr w:rsidR="00311BF9" w:rsidTr="00492F52">
        <w:tc>
          <w:tcPr>
            <w:tcW w:w="786" w:type="dxa"/>
          </w:tcPr>
          <w:p w:rsidR="00311BF9" w:rsidRDefault="00311BF9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91" w:type="dxa"/>
          </w:tcPr>
          <w:p w:rsidR="00311BF9" w:rsidRDefault="00311BF9" w:rsidP="00492F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выдачи паспорта гражданина Республики Беларусь</w:t>
            </w:r>
          </w:p>
        </w:tc>
        <w:tc>
          <w:tcPr>
            <w:tcW w:w="2127" w:type="dxa"/>
          </w:tcPr>
          <w:p w:rsidR="00311BF9" w:rsidRDefault="00311BF9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50,00</w:t>
            </w:r>
          </w:p>
        </w:tc>
        <w:tc>
          <w:tcPr>
            <w:tcW w:w="3367" w:type="dxa"/>
          </w:tcPr>
          <w:p w:rsidR="00311BF9" w:rsidRDefault="00311BF9" w:rsidP="00311B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12,00</w:t>
            </w:r>
          </w:p>
        </w:tc>
      </w:tr>
    </w:tbl>
    <w:p w:rsidR="00492F52" w:rsidRPr="00311BF9" w:rsidRDefault="00311BF9" w:rsidP="0049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311BF9">
        <w:rPr>
          <w:rFonts w:ascii="Times New Roman" w:hAnsi="Times New Roman" w:cs="Times New Roman"/>
          <w:sz w:val="24"/>
          <w:szCs w:val="24"/>
        </w:rPr>
        <w:t>Без НДС. Освобождение согласно подпункту 2.26 пункта 2 статьи 115 Налогового кодекса Республики Беларусь от 29.12.2009 № 71-З</w:t>
      </w:r>
    </w:p>
    <w:sectPr w:rsidR="00492F52" w:rsidRPr="0031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2F52"/>
    <w:rsid w:val="00311BF9"/>
    <w:rsid w:val="0049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OZGS</dc:creator>
  <cp:keywords/>
  <dc:description/>
  <cp:lastModifiedBy>OZGS</cp:lastModifiedBy>
  <cp:revision>2</cp:revision>
  <dcterms:created xsi:type="dcterms:W3CDTF">2022-03-30T09:29:00Z</dcterms:created>
  <dcterms:modified xsi:type="dcterms:W3CDTF">2022-03-30T10:13:00Z</dcterms:modified>
</cp:coreProperties>
</file>