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760"/>
        <w:gridCol w:w="5900"/>
        <w:gridCol w:w="6040"/>
        <w:gridCol w:w="2860"/>
      </w:tblGrid>
      <w:tr w:rsidR="0005480F" w:rsidRPr="0005480F" w:rsidTr="0005480F">
        <w:trPr>
          <w:trHeight w:val="930"/>
        </w:trPr>
        <w:tc>
          <w:tcPr>
            <w:tcW w:w="1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80F" w:rsidRPr="0005480F" w:rsidRDefault="0005480F" w:rsidP="00B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3:D26"/>
            <w:bookmarkStart w:id="1" w:name="_GoBack"/>
            <w:r w:rsidRPr="0005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 потребности в поставке в Белгородскую область </w:t>
            </w:r>
            <w:r w:rsidR="00B0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39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  <w:bookmarkEnd w:id="0"/>
            <w:r w:rsidR="00B0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bookmarkEnd w:id="1"/>
          </w:p>
        </w:tc>
      </w:tr>
      <w:tr w:rsidR="0005480F" w:rsidRPr="0005480F" w:rsidTr="0005480F">
        <w:trPr>
          <w:trHeight w:val="35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5480F" w:rsidRDefault="0005480F" w:rsidP="00054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5480F" w:rsidRDefault="0005480F" w:rsidP="00054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5480F" w:rsidRDefault="0005480F" w:rsidP="00054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5480F" w:rsidRDefault="0005480F" w:rsidP="00054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480F" w:rsidRPr="0005480F" w:rsidTr="000548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5480F" w:rsidRDefault="0005480F" w:rsidP="00054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5480F" w:rsidRDefault="0005480F" w:rsidP="00054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5480F" w:rsidRDefault="0005480F" w:rsidP="00054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5480F" w:rsidRDefault="0005480F" w:rsidP="00054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480F" w:rsidRPr="0005480F" w:rsidTr="00A75316">
        <w:trPr>
          <w:trHeight w:val="9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0F" w:rsidRPr="0005480F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0F" w:rsidRPr="0005480F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Потребитель/организация, контактное лицо, телефон, адрес электронной почты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0F" w:rsidRPr="0005480F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5480F" w:rsidRDefault="0005480F" w:rsidP="008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Предлагаемый объем для поставки (в </w:t>
            </w:r>
            <w:r w:rsidR="0085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соответствующих единицах</w:t>
            </w:r>
            <w:r w:rsidR="00FF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  <w:r w:rsidRPr="0005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5316" w:rsidRPr="0005480F" w:rsidTr="00A75316">
        <w:trPr>
          <w:trHeight w:val="9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6" w:rsidRPr="00034B25" w:rsidRDefault="0027689D" w:rsidP="00A7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6" w:rsidRPr="00034B25" w:rsidRDefault="00A75316" w:rsidP="00FF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Fonts w:ascii="Times New Roman" w:hAnsi="Times New Roman" w:cs="Times New Roman"/>
                <w:sz w:val="24"/>
                <w:szCs w:val="24"/>
              </w:rPr>
              <w:t>АО «Комбинат КМАруда»</w:t>
            </w:r>
            <w:r w:rsidR="00FF0BA1" w:rsidRPr="00034B25">
              <w:rPr>
                <w:rFonts w:ascii="Times New Roman" w:hAnsi="Times New Roman" w:cs="Times New Roman"/>
                <w:sz w:val="24"/>
                <w:szCs w:val="24"/>
              </w:rPr>
              <w:t xml:space="preserve"> 9-64-04 приемная </w:t>
            </w:r>
            <w:hyperlink r:id="rId6" w:history="1">
              <w:r w:rsidR="00FF0BA1"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kma_office@metholding.com</w:t>
              </w:r>
            </w:hyperlink>
            <w:r w:rsidR="00FF0BA1" w:rsidRPr="00034B2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директор Куколев Александр Анатольевич 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16" w:rsidRPr="00034B25" w:rsidRDefault="00A75316" w:rsidP="00A7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Fonts w:ascii="Times New Roman" w:hAnsi="Times New Roman" w:cs="Times New Roman"/>
                <w:sz w:val="24"/>
                <w:szCs w:val="24"/>
              </w:rPr>
              <w:t>Машина для доставки людей МД 5.1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16" w:rsidRPr="00034B25" w:rsidRDefault="00A75316" w:rsidP="00A7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AA2" w:rsidRPr="00034B25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proofErr w:type="spellStart"/>
            <w:r w:rsidR="00506AA2" w:rsidRPr="00034B25">
              <w:rPr>
                <w:rFonts w:ascii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</w:p>
        </w:tc>
      </w:tr>
      <w:tr w:rsidR="00A75316" w:rsidRPr="0005480F" w:rsidTr="00A75316">
        <w:trPr>
          <w:trHeight w:val="96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6" w:rsidRPr="00034B25" w:rsidRDefault="0027689D" w:rsidP="00A7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6" w:rsidRPr="00034B25" w:rsidRDefault="0027689D" w:rsidP="00A75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Fonts w:ascii="Times New Roman" w:hAnsi="Times New Roman" w:cs="Times New Roman"/>
                <w:sz w:val="24"/>
                <w:szCs w:val="24"/>
              </w:rPr>
              <w:t xml:space="preserve">АО «Комбинат КМАруда» 9-64-04 приемная </w:t>
            </w:r>
            <w:hyperlink r:id="rId7" w:history="1"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kma_office@metholding.com</w:t>
              </w:r>
            </w:hyperlink>
            <w:r w:rsidRPr="00034B2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директор Куколев Александр Анатольевич 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16" w:rsidRPr="00034B25" w:rsidRDefault="00A75316" w:rsidP="00A7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B25">
              <w:rPr>
                <w:rFonts w:ascii="Times New Roman" w:hAnsi="Times New Roman" w:cs="Times New Roman"/>
                <w:sz w:val="24"/>
                <w:szCs w:val="24"/>
              </w:rPr>
              <w:t>Погрузо</w:t>
            </w:r>
            <w:proofErr w:type="spellEnd"/>
            <w:r w:rsidRPr="00034B25">
              <w:rPr>
                <w:rFonts w:ascii="Times New Roman" w:hAnsi="Times New Roman" w:cs="Times New Roman"/>
                <w:sz w:val="24"/>
                <w:szCs w:val="24"/>
              </w:rPr>
              <w:t>-доставочная машина с объемом ковша 3 м3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16" w:rsidRPr="00034B25" w:rsidRDefault="00A75316" w:rsidP="00A7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6AA2" w:rsidRPr="00034B25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proofErr w:type="spellStart"/>
            <w:r w:rsidR="00506AA2" w:rsidRPr="00034B25">
              <w:rPr>
                <w:rFonts w:ascii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</w:p>
        </w:tc>
      </w:tr>
      <w:tr w:rsidR="0005480F" w:rsidRPr="0005480F" w:rsidTr="00A75316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0F" w:rsidRPr="00034B25" w:rsidRDefault="0027689D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Агропромышленная группа БВК                                                                           Троицкое АО "Концкорма"                                                                             тел.: 8 (47241) 78-4-44                                                          исполнительный директор Авдеев Сергей Николаевич        эл. адрес: conckorma@bvkgroup.ru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кормовая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  <w:r w:rsidR="00506AA2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A75316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  <w:r w:rsidR="00506AA2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  <w:r w:rsidR="00506AA2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Сода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Известняковая мука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добавки (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пробиотики</w:t>
            </w:r>
            <w:proofErr w:type="spell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подкислители</w:t>
            </w:r>
            <w:proofErr w:type="spell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адсорбенты)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ЗЦМ для выпойки телят, поросят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Кукурузный 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глютен</w:t>
            </w:r>
            <w:proofErr w:type="spell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(ГОСТ, без ГМО)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2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Аминокислоты (метионин, 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треонин</w:t>
            </w:r>
            <w:proofErr w:type="spell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триптофан)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Премиксы для свиней, индеек, КРС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Монокальцийфосфат</w:t>
            </w:r>
            <w:proofErr w:type="spellEnd"/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Отруби пшеничные, пушистые навал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Шрот соевый </w:t>
            </w:r>
            <w:proofErr w:type="gram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АСВ 52%, навал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05480F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Шрот подсолнечный гранула </w:t>
            </w:r>
            <w:proofErr w:type="gram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АСВ 39%, навал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392C89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Жмых подсолнечный ракушка СП 36%, навал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в месяц</w:t>
            </w:r>
          </w:p>
        </w:tc>
      </w:tr>
      <w:tr w:rsidR="0005480F" w:rsidRPr="0005480F" w:rsidTr="00392C89">
        <w:trPr>
          <w:trHeight w:val="45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0F" w:rsidRPr="00034B25" w:rsidRDefault="0027689D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04" w:rsidRPr="00034B25" w:rsidRDefault="0005480F" w:rsidP="00F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Агропромышленная группа БВК                                                                           АО "Троицкое", ОАО СП "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Губкинагрохолдинг</w:t>
            </w:r>
            <w:proofErr w:type="spellEnd"/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", ОАО "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Ястребовское</w:t>
            </w:r>
            <w:proofErr w:type="spellEnd"/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", ООО "БВК-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Глобал</w:t>
            </w:r>
            <w:proofErr w:type="spellEnd"/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                                                                           </w:t>
            </w:r>
          </w:p>
          <w:p w:rsidR="00FF3D04" w:rsidRPr="00034B25" w:rsidRDefault="00FF3D04" w:rsidP="00F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480F" w:rsidRPr="00034B25" w:rsidRDefault="0005480F" w:rsidP="00F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 8 (47241) 78-4-44; эл. адрес: conckorma@bvkgroup.ru                                                                       представитель по доверенности Авдеев Сергей Николаевич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Ветбициллин-5, 10 мл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24000 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392C89">
        <w:trPr>
          <w:trHeight w:val="52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Эстрофан</w:t>
            </w:r>
            <w:proofErr w:type="spell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ВБФ, 10 мл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FF3D04" w:rsidRPr="0005480F" w:rsidTr="00392C89">
        <w:trPr>
          <w:trHeight w:val="52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3D04" w:rsidRPr="00034B25" w:rsidRDefault="00FF3D04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04" w:rsidRPr="00034B25" w:rsidRDefault="00FF3D04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04" w:rsidRPr="00034B25" w:rsidRDefault="00FF3D04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D04" w:rsidRPr="00034B25" w:rsidRDefault="00FF3D04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0F" w:rsidRPr="0005480F" w:rsidTr="00392C89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Сыворотка поливалентная антитоксическая против сальмонеллеза телят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392C89">
        <w:trPr>
          <w:trHeight w:val="701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Окситетрациклина</w:t>
            </w:r>
            <w:proofErr w:type="spell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гидрохлорид 20%, 100 мл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480 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392C89">
        <w:trPr>
          <w:trHeight w:val="64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27689D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ТРОИЦКОЕ АО «КОНЦКОРМА» / Колюпанов В.Н., (47241) 78-4-19, vlad-pbk@yandex.ru</w:t>
            </w:r>
          </w:p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Носки </w:t>
            </w:r>
            <w:proofErr w:type="gram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х/б</w:t>
            </w:r>
            <w:proofErr w:type="gram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 25-29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пар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C34B74">
        <w:trPr>
          <w:trHeight w:val="330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Полумаска одноразовая FFP1NRD2101 без клапана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500 </w:t>
            </w:r>
            <w:proofErr w:type="spell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шт</w:t>
            </w:r>
            <w:proofErr w:type="spellEnd"/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C34B74">
        <w:trPr>
          <w:trHeight w:val="645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Пиломатериалы обрезные хвойных пород (сосна, ель) 40х150х6000мм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 м3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C34B74">
        <w:trPr>
          <w:trHeight w:val="645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Пиломатериалы обрезные хвойных пород (сосна, ель) 25х150х6000мм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FF5460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м3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C34B74">
        <w:trPr>
          <w:trHeight w:val="330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100г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1500 </w:t>
            </w:r>
            <w:proofErr w:type="spellStart"/>
            <w:proofErr w:type="gram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C34B74">
        <w:trPr>
          <w:trHeight w:val="330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махровое 70х140см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proofErr w:type="gram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05480F" w:rsidRPr="0005480F" w:rsidTr="00392C89">
        <w:trPr>
          <w:trHeight w:val="330"/>
        </w:trPr>
        <w:tc>
          <w:tcPr>
            <w:tcW w:w="7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05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Известь негашеная комовая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80F" w:rsidRPr="00034B25" w:rsidRDefault="0005480F" w:rsidP="003E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 т</w:t>
            </w:r>
            <w:r w:rsidR="00CE2389"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392C89" w:rsidRPr="0005480F" w:rsidTr="00392C89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89" w:rsidRPr="00034B25" w:rsidRDefault="00392C89" w:rsidP="0005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2D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Самойлова В.И. тел.+7(904)0892157 почта. </w:t>
            </w:r>
            <w:hyperlink r:id="rId8" w:history="1"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samoilova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_57@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39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Fonts w:ascii="Times New Roman" w:hAnsi="Times New Roman" w:cs="Times New Roman"/>
                <w:sz w:val="24"/>
                <w:szCs w:val="24"/>
              </w:rPr>
              <w:t>Запасные части для комбайна Полесье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2D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392C89" w:rsidRPr="0005480F" w:rsidTr="00FC50D8">
        <w:trPr>
          <w:trHeight w:val="32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89" w:rsidRPr="00034B25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322" w:lineRule="exact"/>
              <w:rPr>
                <w:rStyle w:val="2"/>
                <w:rFonts w:eastAsiaTheme="minorHAnsi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АО «Кондитерская фабрика «Белогорье», </w:t>
            </w:r>
          </w:p>
          <w:p w:rsidR="00392C89" w:rsidRPr="00034B25" w:rsidRDefault="00392C89" w:rsidP="00392C89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308032, Россия, Белгородская обл., г. Белгород, ул. Промышленная, 19, Пашина Алена Викторовна,</w:t>
            </w:r>
          </w:p>
          <w:p w:rsidR="00392C89" w:rsidRPr="00034B25" w:rsidRDefault="00392C89" w:rsidP="00392C89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(4722) 35-94-95, </w:t>
            </w:r>
            <w:hyperlink r:id="rId9" w:history="1"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pashinina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belogorye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com</w:t>
              </w:r>
            </w:hyperlink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Пленка с </w:t>
            </w: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флексопечатью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12,0 тонн, ежемесячно</w:t>
            </w:r>
          </w:p>
        </w:tc>
      </w:tr>
      <w:tr w:rsidR="00392C89" w:rsidRPr="0005480F" w:rsidTr="00FC50D8">
        <w:trPr>
          <w:trHeight w:val="32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89" w:rsidRPr="00034B25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322" w:lineRule="exact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Преформа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40,0 тонн, ежемесячно</w:t>
            </w:r>
          </w:p>
        </w:tc>
      </w:tr>
      <w:tr w:rsidR="00392C89" w:rsidRPr="0005480F" w:rsidTr="00FC50D8">
        <w:trPr>
          <w:trHeight w:val="32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89" w:rsidRPr="00034B25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322" w:lineRule="exact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Глазурь, лецитин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50,0 тонн, ежемесячно</w:t>
            </w:r>
          </w:p>
        </w:tc>
      </w:tr>
      <w:tr w:rsidR="00392C89" w:rsidRPr="0005480F" w:rsidTr="00FC50D8">
        <w:trPr>
          <w:trHeight w:val="32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89" w:rsidRPr="00034B25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322" w:lineRule="exact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392C8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Ароматизаторы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392C8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1,5 тонн, ежемесячно</w:t>
            </w:r>
          </w:p>
        </w:tc>
      </w:tr>
      <w:tr w:rsidR="00392C89" w:rsidRPr="0005480F" w:rsidTr="00C06B9D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89" w:rsidRPr="00034B25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322" w:lineRule="exact"/>
              <w:rPr>
                <w:rStyle w:val="2"/>
                <w:rFonts w:eastAsiaTheme="minorHAnsi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ООО «Белгородский завод металлоизделий», </w:t>
            </w:r>
          </w:p>
          <w:p w:rsidR="00392C89" w:rsidRPr="00034B25" w:rsidRDefault="00392C89" w:rsidP="00392C89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г. Белгород, ул. Магистральная, д.55 Васильева Ирина Александровна, 89205533270, </w:t>
            </w:r>
            <w:hyperlink r:id="rId10" w:history="1"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viabzmi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yandex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</w:hyperlink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392C8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Жесть белая в рулонах </w:t>
            </w:r>
            <w:r w:rsidRPr="00034B25">
              <w:rPr>
                <w:rStyle w:val="2"/>
                <w:rFonts w:eastAsiaTheme="minorHAnsi"/>
                <w:sz w:val="24"/>
                <w:szCs w:val="24"/>
                <w:lang w:val="en-US" w:bidi="en-US"/>
              </w:rPr>
              <w:t>EN</w:t>
            </w:r>
            <w:r w:rsidRPr="00034B25">
              <w:rPr>
                <w:rStyle w:val="2"/>
                <w:rFonts w:eastAsiaTheme="minorHAnsi"/>
                <w:sz w:val="24"/>
                <w:szCs w:val="24"/>
              </w:rPr>
              <w:t>10202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392C8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500 тонн</w:t>
            </w:r>
          </w:p>
        </w:tc>
      </w:tr>
      <w:tr w:rsidR="00392C89" w:rsidRPr="0005480F" w:rsidTr="00C06B9D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89" w:rsidRPr="00034B25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322" w:lineRule="exact"/>
              <w:rPr>
                <w:rStyle w:val="2"/>
                <w:rFonts w:eastAsiaTheme="minorHAnsi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ЗАО «</w:t>
            </w: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Белшпала</w:t>
            </w:r>
            <w:proofErr w:type="spellEnd"/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», </w:t>
            </w:r>
          </w:p>
          <w:p w:rsidR="00392C89" w:rsidRPr="00034B25" w:rsidRDefault="00392C89" w:rsidP="00392C89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г. Белгород, ул. Макаренко, д.25,</w:t>
            </w:r>
          </w:p>
          <w:p w:rsidR="00392C89" w:rsidRPr="00034B25" w:rsidRDefault="00392C89" w:rsidP="00392C89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Лавров Владимир Васильевич (4722) 23-10-96, </w:t>
            </w:r>
            <w:hyperlink r:id="rId11" w:history="1"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belshpala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belshpala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</w:hyperlink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392C8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Металлоформа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392C8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16 штук</w:t>
            </w:r>
          </w:p>
        </w:tc>
      </w:tr>
      <w:tr w:rsidR="00392C89" w:rsidRPr="0005480F" w:rsidTr="00034B25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89" w:rsidRPr="00034B25" w:rsidRDefault="00392C89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89" w:rsidRPr="00034B25" w:rsidRDefault="00392C89" w:rsidP="00392C89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ОАО «Белгородский завод «Ритм» г. Белгород</w:t>
            </w:r>
          </w:p>
          <w:p w:rsidR="00392C89" w:rsidRPr="00034B25" w:rsidRDefault="00392C89" w:rsidP="00392C89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пр-т Богдана Хмельницкого, 135д, Ермоленко Владимир Вячеславович, 89511427383, </w:t>
            </w:r>
            <w:hyperlink r:id="rId12" w:history="1"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toermo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mail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</w:hyperlink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392C8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Резинотехнические изделия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89" w:rsidRPr="00034B25" w:rsidRDefault="00392C89" w:rsidP="00392C89">
            <w:pPr>
              <w:spacing w:after="0" w:line="280" w:lineRule="exact"/>
              <w:ind w:left="6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300 комплектов</w:t>
            </w:r>
          </w:p>
        </w:tc>
      </w:tr>
      <w:tr w:rsidR="00034B25" w:rsidRPr="0005480F" w:rsidTr="0045209C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АО «Союзгидравлика»,</w:t>
            </w:r>
          </w:p>
          <w:p w:rsidR="00034B25" w:rsidRPr="00034B25" w:rsidRDefault="00034B25" w:rsidP="00034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г. Белгород, ул. </w:t>
            </w:r>
            <w:proofErr w:type="gramStart"/>
            <w:r w:rsidRPr="00034B25">
              <w:rPr>
                <w:rStyle w:val="2"/>
                <w:rFonts w:eastAsiaTheme="minorHAnsi"/>
                <w:sz w:val="24"/>
                <w:szCs w:val="24"/>
              </w:rPr>
              <w:t>Рабочая</w:t>
            </w:r>
            <w:proofErr w:type="gramEnd"/>
            <w:r w:rsidRPr="00034B25">
              <w:rPr>
                <w:rStyle w:val="2"/>
                <w:rFonts w:eastAsiaTheme="minorHAnsi"/>
                <w:sz w:val="24"/>
                <w:szCs w:val="24"/>
              </w:rPr>
              <w:t>, 14, Литер Б8,</w:t>
            </w:r>
          </w:p>
          <w:p w:rsidR="00034B25" w:rsidRPr="00034B25" w:rsidRDefault="00034B25" w:rsidP="00034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lastRenderedPageBreak/>
              <w:t>Тимошенко В.Е.</w:t>
            </w:r>
          </w:p>
          <w:p w:rsidR="00034B25" w:rsidRPr="00034B25" w:rsidRDefault="00034B25" w:rsidP="00034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(4722) 21-33-42, </w:t>
            </w:r>
            <w:hyperlink r:id="rId13" w:history="1"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sg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sgidr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lastRenderedPageBreak/>
              <w:t>Комплекты шестерней: НШ32М-3-00-02 и НШ32М-3-00-03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280" w:lineRule="exact"/>
              <w:ind w:left="6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5000 комплектов, ежемесячно</w:t>
            </w:r>
          </w:p>
        </w:tc>
      </w:tr>
      <w:tr w:rsidR="00034B25" w:rsidRPr="0005480F" w:rsidTr="00545BA9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Комплекты шестерней: НШ50М-3-00-02 и НШ50М-3-00-03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280" w:lineRule="exact"/>
              <w:ind w:left="6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5000 комплектов, ежемесячно</w:t>
            </w:r>
          </w:p>
        </w:tc>
      </w:tr>
      <w:tr w:rsidR="00034B25" w:rsidRPr="0005480F" w:rsidTr="00545BA9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39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39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шестерней: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НИИ0М-3-00-03 и НШ</w:t>
            </w:r>
            <w:proofErr w:type="gramStart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ОМ-3-00-04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39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комплектов, ежемесячно</w:t>
            </w:r>
          </w:p>
        </w:tc>
      </w:tr>
      <w:tr w:rsidR="00034B25" w:rsidRPr="00034B25" w:rsidTr="00DC358F">
        <w:trPr>
          <w:trHeight w:val="3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pPr>
              <w:spacing w:after="0" w:line="322" w:lineRule="exact"/>
              <w:rPr>
                <w:rStyle w:val="2"/>
                <w:rFonts w:eastAsiaTheme="minorHAnsi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АО «Белгородский хладокомбинат», г. Белгород, ул. </w:t>
            </w: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Дзгоева</w:t>
            </w:r>
            <w:proofErr w:type="spellEnd"/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, д.1, </w:t>
            </w: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стр</w:t>
            </w:r>
            <w:proofErr w:type="gramStart"/>
            <w:r w:rsidRPr="00034B25">
              <w:rPr>
                <w:rStyle w:val="2"/>
                <w:rFonts w:eastAsiaTheme="minorHAnsi"/>
                <w:sz w:val="24"/>
                <w:szCs w:val="24"/>
              </w:rPr>
              <w:t>.А</w:t>
            </w:r>
            <w:proofErr w:type="spellEnd"/>
            <w:proofErr w:type="gramEnd"/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, каб.203, </w:t>
            </w:r>
          </w:p>
          <w:p w:rsidR="00034B25" w:rsidRPr="00034B25" w:rsidRDefault="00034B25" w:rsidP="00034B25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Щендрыгина</w:t>
            </w:r>
            <w:proofErr w:type="spellEnd"/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 Елена Александровна,</w:t>
            </w:r>
          </w:p>
          <w:p w:rsidR="00034B25" w:rsidRPr="00034B25" w:rsidRDefault="00034B25" w:rsidP="00034B25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(4722) 21-56-23, </w:t>
            </w:r>
            <w:hyperlink r:id="rId14" w:history="1"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elenas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belhlado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</w:hyperlink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Стабилизационные системы для мороженого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37 тонн</w:t>
            </w:r>
            <w:r>
              <w:rPr>
                <w:rStyle w:val="2"/>
                <w:rFonts w:eastAsiaTheme="minorHAnsi"/>
                <w:sz w:val="24"/>
                <w:szCs w:val="24"/>
              </w:rPr>
              <w:t>, годовая потребность</w:t>
            </w:r>
          </w:p>
        </w:tc>
      </w:tr>
      <w:tr w:rsidR="00034B25" w:rsidRPr="00034B25" w:rsidTr="00DC358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Ароматизаторы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3,5 тонн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r w:rsidRPr="00034B25">
              <w:rPr>
                <w:rStyle w:val="2"/>
                <w:rFonts w:eastAsiaTheme="minorHAnsi"/>
                <w:sz w:val="24"/>
                <w:szCs w:val="24"/>
              </w:rPr>
              <w:t>годовая потребность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034B25" w:rsidRPr="00034B25" w:rsidTr="00DC358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Красители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1,5 тонн</w:t>
            </w:r>
            <w:r>
              <w:rPr>
                <w:rStyle w:val="2"/>
                <w:rFonts w:eastAsiaTheme="minorHAnsi"/>
                <w:sz w:val="24"/>
                <w:szCs w:val="24"/>
              </w:rPr>
              <w:t>,</w:t>
            </w:r>
            <w:r>
              <w:t xml:space="preserve"> </w:t>
            </w:r>
            <w:r w:rsidRPr="00034B25">
              <w:rPr>
                <w:rStyle w:val="2"/>
                <w:rFonts w:eastAsiaTheme="minorHAnsi"/>
                <w:sz w:val="24"/>
                <w:szCs w:val="24"/>
              </w:rPr>
              <w:t>годовая потребность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034B25" w:rsidRPr="00034B25" w:rsidTr="00DC358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Соки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5,5 тонн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r w:rsidRPr="00034B25">
              <w:rPr>
                <w:rStyle w:val="2"/>
                <w:rFonts w:eastAsiaTheme="minorHAnsi"/>
                <w:sz w:val="24"/>
                <w:szCs w:val="24"/>
              </w:rPr>
              <w:t>годовая потребность</w:t>
            </w:r>
          </w:p>
        </w:tc>
      </w:tr>
      <w:tr w:rsidR="00034B25" w:rsidRPr="00034B25" w:rsidTr="00DC358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Пюре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10 тонн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r w:rsidRPr="00034B25">
              <w:rPr>
                <w:rStyle w:val="2"/>
                <w:rFonts w:eastAsiaTheme="minorHAnsi"/>
                <w:sz w:val="24"/>
                <w:szCs w:val="24"/>
              </w:rPr>
              <w:t>годовая потребность</w:t>
            </w:r>
          </w:p>
        </w:tc>
      </w:tr>
      <w:tr w:rsidR="00034B25" w:rsidRPr="00034B25" w:rsidTr="00DC358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Эмульгаторы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0,8 тонн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r w:rsidRPr="00034B25">
              <w:rPr>
                <w:rStyle w:val="2"/>
                <w:rFonts w:eastAsiaTheme="minorHAnsi"/>
                <w:sz w:val="24"/>
                <w:szCs w:val="24"/>
              </w:rPr>
              <w:t>годовая потребность</w:t>
            </w:r>
          </w:p>
        </w:tc>
      </w:tr>
      <w:tr w:rsidR="00034B25" w:rsidRPr="00034B25" w:rsidTr="00DC358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Какао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20 тонн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r w:rsidRPr="00034B25">
              <w:rPr>
                <w:rStyle w:val="2"/>
                <w:rFonts w:eastAsiaTheme="minorHAnsi"/>
                <w:sz w:val="24"/>
                <w:szCs w:val="24"/>
              </w:rPr>
              <w:t>годовая потребность</w:t>
            </w:r>
          </w:p>
        </w:tc>
      </w:tr>
      <w:tr w:rsidR="00034B25" w:rsidRPr="00034B25" w:rsidTr="00034B25">
        <w:trPr>
          <w:trHeight w:val="46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Оборудование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25" w:rsidRPr="00034B25" w:rsidTr="00034B25">
        <w:trPr>
          <w:trHeight w:val="33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Запчасти к оборудованию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25" w:rsidRPr="00034B25" w:rsidTr="00034B25">
        <w:trPr>
          <w:trHeight w:val="353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25" w:rsidRPr="00034B25" w:rsidRDefault="00034B25" w:rsidP="00034B2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B25">
              <w:rPr>
                <w:rStyle w:val="2"/>
                <w:rFonts w:eastAsiaTheme="minorHAnsi"/>
                <w:sz w:val="24"/>
                <w:szCs w:val="24"/>
              </w:rPr>
              <w:t>Комплектующие</w:t>
            </w:r>
            <w:proofErr w:type="gramEnd"/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 к оборудованию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25" w:rsidRPr="00034B25" w:rsidTr="00A8076F">
        <w:trPr>
          <w:trHeight w:val="3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ООО «ТД «Белгородский хладокомбинат», г. Белгород, ул. </w:t>
            </w: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Дзгоева</w:t>
            </w:r>
            <w:proofErr w:type="spellEnd"/>
            <w:r w:rsidRPr="00034B25">
              <w:rPr>
                <w:rStyle w:val="2"/>
                <w:rFonts w:eastAsiaTheme="minorHAnsi"/>
                <w:sz w:val="24"/>
                <w:szCs w:val="24"/>
              </w:rPr>
              <w:t>, д. 1 стр. в 7, кабинет 202,</w:t>
            </w:r>
          </w:p>
          <w:p w:rsidR="00034B25" w:rsidRPr="00034B25" w:rsidRDefault="00034B25" w:rsidP="00034B25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Сидун</w:t>
            </w:r>
            <w:proofErr w:type="spellEnd"/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 Татьяна Анатольевна,</w:t>
            </w:r>
          </w:p>
          <w:p w:rsidR="00034B25" w:rsidRPr="00034B25" w:rsidRDefault="00034B25" w:rsidP="00034B25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(4722) 21-16-50, </w:t>
            </w:r>
            <w:hyperlink r:id="rId15" w:history="1"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sidunta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belhlado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034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</w:hyperlink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B25">
              <w:rPr>
                <w:rStyle w:val="2"/>
                <w:rFonts w:eastAsiaTheme="minorHAnsi"/>
                <w:sz w:val="24"/>
                <w:szCs w:val="24"/>
              </w:rPr>
              <w:t>Молоко</w:t>
            </w:r>
            <w:proofErr w:type="gramEnd"/>
            <w:r w:rsidRPr="00034B25">
              <w:rPr>
                <w:rStyle w:val="2"/>
                <w:rFonts w:eastAsiaTheme="minorHAnsi"/>
                <w:sz w:val="24"/>
                <w:szCs w:val="24"/>
              </w:rPr>
              <w:t xml:space="preserve"> стерилизованное питьевое «Славянские традиции», 3,2%, 1 л* 12 шт., </w:t>
            </w:r>
            <w:proofErr w:type="spellStart"/>
            <w:r w:rsidRPr="00034B25">
              <w:rPr>
                <w:rStyle w:val="2"/>
                <w:rFonts w:eastAsiaTheme="minorHAnsi"/>
                <w:sz w:val="24"/>
                <w:szCs w:val="24"/>
              </w:rPr>
              <w:t>термобутыль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400 коробов</w:t>
            </w:r>
            <w:r>
              <w:rPr>
                <w:rStyle w:val="2"/>
                <w:rFonts w:eastAsiaTheme="minorHAnsi"/>
                <w:sz w:val="24"/>
                <w:szCs w:val="24"/>
              </w:rPr>
              <w:t>, ежемесячно</w:t>
            </w:r>
          </w:p>
        </w:tc>
      </w:tr>
      <w:tr w:rsidR="00034B25" w:rsidRPr="00034B25" w:rsidTr="00A8076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Сыр «Белорусское золото» выдержанный 45%, квадрат вес. 2 кг.*8шт.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1000</w:t>
            </w:r>
            <w:r>
              <w:rPr>
                <w:rStyle w:val="2"/>
                <w:rFonts w:eastAsiaTheme="minorHAnsi"/>
                <w:sz w:val="24"/>
                <w:szCs w:val="24"/>
              </w:rPr>
              <w:t>, ежемесячно</w:t>
            </w:r>
          </w:p>
        </w:tc>
      </w:tr>
      <w:tr w:rsidR="00034B25" w:rsidRPr="00034B25" w:rsidTr="00A8076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034B25" w:rsidRDefault="00034B25" w:rsidP="000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Сыр «Белорусское золото» выдержанный 45%, квадрат вес. 8 кг.*8шт.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Pr="00034B25" w:rsidRDefault="00034B25" w:rsidP="00034B25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034B25">
              <w:rPr>
                <w:rStyle w:val="2"/>
                <w:rFonts w:eastAsiaTheme="minorHAnsi"/>
                <w:sz w:val="24"/>
                <w:szCs w:val="24"/>
              </w:rPr>
              <w:t>500</w:t>
            </w:r>
            <w:r>
              <w:rPr>
                <w:rStyle w:val="2"/>
                <w:rFonts w:eastAsiaTheme="minorHAnsi"/>
                <w:sz w:val="24"/>
                <w:szCs w:val="24"/>
              </w:rPr>
              <w:t>, ежемесячно</w:t>
            </w:r>
          </w:p>
        </w:tc>
      </w:tr>
    </w:tbl>
    <w:p w:rsidR="00701E0C" w:rsidRPr="00034B25" w:rsidRDefault="00701E0C" w:rsidP="0070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1E0C" w:rsidRPr="00034B25" w:rsidSect="0005480F">
      <w:pgSz w:w="16838" w:h="11906" w:orient="landscape"/>
      <w:pgMar w:top="142" w:right="110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0C"/>
    <w:rsid w:val="00004C93"/>
    <w:rsid w:val="00027DE2"/>
    <w:rsid w:val="00034B25"/>
    <w:rsid w:val="00047780"/>
    <w:rsid w:val="0005480F"/>
    <w:rsid w:val="0006123D"/>
    <w:rsid w:val="00087544"/>
    <w:rsid w:val="000F4E7D"/>
    <w:rsid w:val="001259EC"/>
    <w:rsid w:val="00147567"/>
    <w:rsid w:val="0015475C"/>
    <w:rsid w:val="001B068B"/>
    <w:rsid w:val="001C0A0C"/>
    <w:rsid w:val="001F5E50"/>
    <w:rsid w:val="00232B65"/>
    <w:rsid w:val="002472F9"/>
    <w:rsid w:val="00255F74"/>
    <w:rsid w:val="00261261"/>
    <w:rsid w:val="0026475A"/>
    <w:rsid w:val="00266D44"/>
    <w:rsid w:val="0027689D"/>
    <w:rsid w:val="00281CBD"/>
    <w:rsid w:val="00283D17"/>
    <w:rsid w:val="002913A7"/>
    <w:rsid w:val="002E576B"/>
    <w:rsid w:val="0033544C"/>
    <w:rsid w:val="00335826"/>
    <w:rsid w:val="003518E2"/>
    <w:rsid w:val="00392C89"/>
    <w:rsid w:val="003978B5"/>
    <w:rsid w:val="003B713D"/>
    <w:rsid w:val="003E57B7"/>
    <w:rsid w:val="003F4821"/>
    <w:rsid w:val="00433E91"/>
    <w:rsid w:val="00441A07"/>
    <w:rsid w:val="00445478"/>
    <w:rsid w:val="0045444F"/>
    <w:rsid w:val="00456D32"/>
    <w:rsid w:val="00466E84"/>
    <w:rsid w:val="004811A9"/>
    <w:rsid w:val="004A6E2F"/>
    <w:rsid w:val="004D2A7F"/>
    <w:rsid w:val="00501D16"/>
    <w:rsid w:val="00504497"/>
    <w:rsid w:val="00506AA2"/>
    <w:rsid w:val="005110BA"/>
    <w:rsid w:val="00522698"/>
    <w:rsid w:val="0052569E"/>
    <w:rsid w:val="00536A63"/>
    <w:rsid w:val="005428E9"/>
    <w:rsid w:val="00572161"/>
    <w:rsid w:val="0057596F"/>
    <w:rsid w:val="00581FDE"/>
    <w:rsid w:val="0059526F"/>
    <w:rsid w:val="005A2B41"/>
    <w:rsid w:val="005D3A98"/>
    <w:rsid w:val="005F06D1"/>
    <w:rsid w:val="00602612"/>
    <w:rsid w:val="006A33DC"/>
    <w:rsid w:val="006A4DD6"/>
    <w:rsid w:val="00701E0C"/>
    <w:rsid w:val="0071751B"/>
    <w:rsid w:val="007660D3"/>
    <w:rsid w:val="00773735"/>
    <w:rsid w:val="007C641A"/>
    <w:rsid w:val="007D73FB"/>
    <w:rsid w:val="00820644"/>
    <w:rsid w:val="00857ADA"/>
    <w:rsid w:val="008857D8"/>
    <w:rsid w:val="008B45BB"/>
    <w:rsid w:val="008B5AD2"/>
    <w:rsid w:val="008B7DC6"/>
    <w:rsid w:val="008D4769"/>
    <w:rsid w:val="008E4F33"/>
    <w:rsid w:val="00916771"/>
    <w:rsid w:val="009614F0"/>
    <w:rsid w:val="009841B2"/>
    <w:rsid w:val="009A18DF"/>
    <w:rsid w:val="009A2AAE"/>
    <w:rsid w:val="009B71F0"/>
    <w:rsid w:val="009E15E9"/>
    <w:rsid w:val="00A17E5B"/>
    <w:rsid w:val="00A53527"/>
    <w:rsid w:val="00A75316"/>
    <w:rsid w:val="00A81624"/>
    <w:rsid w:val="00A84B4A"/>
    <w:rsid w:val="00A939DE"/>
    <w:rsid w:val="00AB4445"/>
    <w:rsid w:val="00AC7ADE"/>
    <w:rsid w:val="00AD7475"/>
    <w:rsid w:val="00AF13F1"/>
    <w:rsid w:val="00B0538A"/>
    <w:rsid w:val="00B1679E"/>
    <w:rsid w:val="00B26D20"/>
    <w:rsid w:val="00B30C34"/>
    <w:rsid w:val="00B36C1B"/>
    <w:rsid w:val="00B36E68"/>
    <w:rsid w:val="00B50B9A"/>
    <w:rsid w:val="00B574C6"/>
    <w:rsid w:val="00B73903"/>
    <w:rsid w:val="00BA0016"/>
    <w:rsid w:val="00BA1171"/>
    <w:rsid w:val="00BA662A"/>
    <w:rsid w:val="00BF01F8"/>
    <w:rsid w:val="00C32C12"/>
    <w:rsid w:val="00C3596A"/>
    <w:rsid w:val="00C87982"/>
    <w:rsid w:val="00CB587E"/>
    <w:rsid w:val="00CE2389"/>
    <w:rsid w:val="00D06B31"/>
    <w:rsid w:val="00D51F1D"/>
    <w:rsid w:val="00D7379D"/>
    <w:rsid w:val="00DD27D1"/>
    <w:rsid w:val="00E144F5"/>
    <w:rsid w:val="00E40B07"/>
    <w:rsid w:val="00E417B5"/>
    <w:rsid w:val="00E57682"/>
    <w:rsid w:val="00E97F44"/>
    <w:rsid w:val="00F5671A"/>
    <w:rsid w:val="00F745B4"/>
    <w:rsid w:val="00F84678"/>
    <w:rsid w:val="00F921B5"/>
    <w:rsid w:val="00F9486F"/>
    <w:rsid w:val="00FC3E8C"/>
    <w:rsid w:val="00FD09C4"/>
    <w:rsid w:val="00FE4894"/>
    <w:rsid w:val="00FF0BA1"/>
    <w:rsid w:val="00FF3D04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B7DC6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A81624"/>
  </w:style>
  <w:style w:type="paragraph" w:styleId="a5">
    <w:name w:val="Balloon Text"/>
    <w:basedOn w:val="a"/>
    <w:link w:val="a6"/>
    <w:uiPriority w:val="99"/>
    <w:semiHidden/>
    <w:unhideWhenUsed/>
    <w:rsid w:val="0071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5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98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2pt">
    <w:name w:val="Основной текст (2) + Arial Narrow;12 pt"/>
    <w:basedOn w:val="a0"/>
    <w:rsid w:val="000875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9191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004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7">
    <w:name w:val="No Spacing"/>
    <w:link w:val="a8"/>
    <w:uiPriority w:val="1"/>
    <w:qFormat/>
    <w:rsid w:val="00AB4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B4445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266D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6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icrosoftSansSerif">
    <w:name w:val="Основной текст + Microsoft Sans Serif"/>
    <w:aliases w:val="8 pt,Интервал 0 pt"/>
    <w:uiPriority w:val="99"/>
    <w:rsid w:val="00266D44"/>
    <w:rPr>
      <w:rFonts w:ascii="Microsoft Sans Serif" w:hAnsi="Microsoft Sans Serif"/>
      <w:color w:val="000000"/>
      <w:spacing w:val="4"/>
      <w:w w:val="100"/>
      <w:position w:val="0"/>
      <w:sz w:val="16"/>
      <w:shd w:val="clear" w:color="auto" w:fill="FFFFFF"/>
      <w:lang w:val="ru-RU"/>
    </w:rPr>
  </w:style>
  <w:style w:type="paragraph" w:customStyle="1" w:styleId="Default">
    <w:name w:val="Default"/>
    <w:rsid w:val="00820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rsid w:val="00392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B7DC6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A81624"/>
  </w:style>
  <w:style w:type="paragraph" w:styleId="a5">
    <w:name w:val="Balloon Text"/>
    <w:basedOn w:val="a"/>
    <w:link w:val="a6"/>
    <w:uiPriority w:val="99"/>
    <w:semiHidden/>
    <w:unhideWhenUsed/>
    <w:rsid w:val="0071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5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98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2pt">
    <w:name w:val="Основной текст (2) + Arial Narrow;12 pt"/>
    <w:basedOn w:val="a0"/>
    <w:rsid w:val="000875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9191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004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7">
    <w:name w:val="No Spacing"/>
    <w:link w:val="a8"/>
    <w:uiPriority w:val="1"/>
    <w:qFormat/>
    <w:rsid w:val="00AB4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B4445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266D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6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icrosoftSansSerif">
    <w:name w:val="Основной текст + Microsoft Sans Serif"/>
    <w:aliases w:val="8 pt,Интервал 0 pt"/>
    <w:uiPriority w:val="99"/>
    <w:rsid w:val="00266D44"/>
    <w:rPr>
      <w:rFonts w:ascii="Microsoft Sans Serif" w:hAnsi="Microsoft Sans Serif"/>
      <w:color w:val="000000"/>
      <w:spacing w:val="4"/>
      <w:w w:val="100"/>
      <w:position w:val="0"/>
      <w:sz w:val="16"/>
      <w:shd w:val="clear" w:color="auto" w:fill="FFFFFF"/>
      <w:lang w:val="ru-RU"/>
    </w:rPr>
  </w:style>
  <w:style w:type="paragraph" w:customStyle="1" w:styleId="Default">
    <w:name w:val="Default"/>
    <w:rsid w:val="00820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rsid w:val="00392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ilova_57@mail.ru" TargetMode="External"/><Relationship Id="rId13" Type="http://schemas.openxmlformats.org/officeDocument/2006/relationships/hyperlink" Target="mailto:sg@sgid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ma_office@metholding.com" TargetMode="External"/><Relationship Id="rId12" Type="http://schemas.openxmlformats.org/officeDocument/2006/relationships/hyperlink" Target="mailto:toermo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ma_office@metholding.com" TargetMode="External"/><Relationship Id="rId11" Type="http://schemas.openxmlformats.org/officeDocument/2006/relationships/hyperlink" Target="mailto:belshpala@belshpal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dunta@belhlado.ru" TargetMode="External"/><Relationship Id="rId10" Type="http://schemas.openxmlformats.org/officeDocument/2006/relationships/hyperlink" Target="mailto:viabzm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pashinina@belogorye.com" TargetMode="External"/><Relationship Id="rId14" Type="http://schemas.openxmlformats.org/officeDocument/2006/relationships/hyperlink" Target="mailto:elenas@belhla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3FD7-0C2A-4396-BBA9-34624389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2022-08-01T13:05:00Z</cp:lastPrinted>
  <dcterms:created xsi:type="dcterms:W3CDTF">2022-09-21T12:22:00Z</dcterms:created>
  <dcterms:modified xsi:type="dcterms:W3CDTF">2022-09-21T12:22:00Z</dcterms:modified>
</cp:coreProperties>
</file>